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Pr="009029EE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35"/>
          <w:lang w:val="en-US" w:bidi="bn-IN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RPr="009029EE" w:rsidTr="00F31D68">
        <w:trPr>
          <w:trHeight w:val="8757"/>
        </w:trPr>
        <w:tc>
          <w:tcPr>
            <w:tcW w:w="16048" w:type="dxa"/>
          </w:tcPr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 w:rsidRPr="009029EE"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9029EE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9029EE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9029EE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9029EE">
              <w:rPr>
                <w:rFonts w:ascii="Nikosh" w:hAnsi="Nikosh" w:cs="Nikosh"/>
                <w:b/>
                <w:sz w:val="36"/>
                <w:szCs w:val="26"/>
              </w:rPr>
              <w:t>www.krishibank.org.bd</w:t>
            </w: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9029EE" w:rsidRDefault="00AF70CB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 xml:space="preserve">মুখ্য </w:t>
            </w:r>
            <w:r w:rsidR="00F31D68"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আঞ্চলিক</w:t>
            </w:r>
            <w:r w:rsidR="00F31D68" w:rsidRPr="009029E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,</w:t>
            </w:r>
            <w:r w:rsidR="009029EE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চট্টগ্রাম(পূর্ব)</w:t>
            </w:r>
            <w:r w:rsidR="00F31D68" w:rsidRPr="009029E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 w:rsidRPr="009029E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9029E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9029EE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9029EE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AF70CB"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Chief </w:t>
            </w:r>
            <w:r w:rsidR="000C5FA4"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Region</w:t>
            </w:r>
            <w:r w:rsidR="00AF70CB"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al Office,</w:t>
            </w:r>
            <w:r w:rsidR="00623424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</w:t>
            </w:r>
            <w:r w:rsidR="00AF70CB"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Chittagong(East</w:t>
            </w:r>
            <w:r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  <w:r w:rsidR="00AF70CB" w:rsidRPr="009029EE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Pr="009029EE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Pr="009029EE" w:rsidRDefault="00623424" w:rsidP="009029EE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lang w:val="en-GB" w:bidi="bn-IN"/>
              </w:rPr>
              <w:t>৩১</w:t>
            </w:r>
            <w:r w:rsidR="00307D30" w:rsidRPr="009029EE">
              <w:rPr>
                <w:rFonts w:ascii="Nikosh" w:hAnsi="Nikosh" w:cs="Nikosh"/>
                <w:b/>
                <w:bCs/>
                <w:sz w:val="52"/>
                <w:szCs w:val="52"/>
                <w:lang w:val="en-GB" w:bidi="bn-IN"/>
              </w:rPr>
              <w:t xml:space="preserve"> মার্চ ২০২৪ খ্রি.</w:t>
            </w:r>
          </w:p>
        </w:tc>
      </w:tr>
    </w:tbl>
    <w:p w:rsidR="002642D1" w:rsidRPr="009029EE" w:rsidRDefault="002642D1" w:rsidP="00FA31AE">
      <w:pPr>
        <w:pStyle w:val="NoSpacing"/>
        <w:tabs>
          <w:tab w:val="left" w:pos="10860"/>
        </w:tabs>
        <w:rPr>
          <w:rFonts w:ascii="Nikosh" w:hAnsi="Nikosh" w:cs="Nikosh"/>
          <w:b/>
          <w:sz w:val="28"/>
          <w:szCs w:val="28"/>
          <w:lang w:val="en-GB"/>
        </w:rPr>
      </w:pPr>
    </w:p>
    <w:p w:rsidR="00FA31AE" w:rsidRPr="009029EE" w:rsidRDefault="00FA31AE" w:rsidP="002642D1">
      <w:pPr>
        <w:pStyle w:val="NoSpacing"/>
        <w:jc w:val="center"/>
        <w:rPr>
          <w:rFonts w:ascii="Nikosh" w:hAnsi="Nikosh" w:cs="Nikosh"/>
          <w:b/>
          <w:bCs/>
          <w:sz w:val="40"/>
          <w:szCs w:val="40"/>
          <w:lang w:val="en-GB" w:bidi="bn-IN"/>
        </w:rPr>
      </w:pPr>
    </w:p>
    <w:p w:rsidR="00450B35" w:rsidRDefault="00450B35" w:rsidP="002642D1">
      <w:pPr>
        <w:pStyle w:val="NoSpacing"/>
        <w:jc w:val="center"/>
        <w:rPr>
          <w:rFonts w:ascii="Nikosh" w:hAnsi="Nikosh" w:cs="Nikosh"/>
          <w:b/>
          <w:bCs/>
          <w:sz w:val="40"/>
          <w:szCs w:val="40"/>
          <w:cs/>
          <w:lang w:val="en-GB" w:bidi="bn-IN"/>
        </w:rPr>
      </w:pPr>
    </w:p>
    <w:p w:rsidR="00450B35" w:rsidRDefault="00450B35" w:rsidP="002642D1">
      <w:pPr>
        <w:pStyle w:val="NoSpacing"/>
        <w:jc w:val="center"/>
        <w:rPr>
          <w:rFonts w:ascii="Nikosh" w:hAnsi="Nikosh" w:cs="Nikosh"/>
          <w:b/>
          <w:bCs/>
          <w:sz w:val="40"/>
          <w:szCs w:val="40"/>
          <w:cs/>
          <w:lang w:val="en-GB" w:bidi="bn-IN"/>
        </w:rPr>
      </w:pPr>
    </w:p>
    <w:p w:rsidR="002642D1" w:rsidRPr="009029EE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9029E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9029EE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9029E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9029EE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9029EE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9029EE" w:rsidRDefault="00AF70CB" w:rsidP="00015B38">
      <w:pPr>
        <w:pStyle w:val="NoSpacing"/>
        <w:jc w:val="center"/>
        <w:rPr>
          <w:rFonts w:ascii="Nikosh" w:hAnsi="Nikosh" w:cs="Nikosh"/>
          <w:b/>
          <w:sz w:val="24"/>
        </w:rPr>
      </w:pPr>
      <w:r w:rsidRPr="009029EE">
        <w:rPr>
          <w:rFonts w:ascii="Nikosh" w:hAnsi="Nikosh" w:cs="Nikosh"/>
          <w:b/>
          <w:bCs/>
          <w:sz w:val="36"/>
          <w:szCs w:val="36"/>
          <w:lang w:val="en-GB" w:bidi="bn-IN"/>
        </w:rPr>
        <w:t>মুখ্য আঞ্চলিক কার্যালয়,</w:t>
      </w:r>
      <w:r w:rsidR="00450B35">
        <w:rPr>
          <w:rFonts w:ascii="Nikosh" w:hAnsi="Nikosh" w:cs="Nikosh"/>
          <w:b/>
          <w:bCs/>
          <w:sz w:val="36"/>
          <w:szCs w:val="36"/>
          <w:lang w:val="en-GB" w:bidi="bn-IN"/>
        </w:rPr>
        <w:t xml:space="preserve"> </w:t>
      </w:r>
      <w:r w:rsidRPr="009029EE">
        <w:rPr>
          <w:rFonts w:ascii="Nikosh" w:hAnsi="Nikosh" w:cs="Nikosh"/>
          <w:b/>
          <w:bCs/>
          <w:sz w:val="36"/>
          <w:szCs w:val="36"/>
          <w:lang w:val="en-GB" w:bidi="bn-IN"/>
        </w:rPr>
        <w:t>চট্টগ্রাম</w:t>
      </w:r>
      <w:r w:rsidR="00450B35">
        <w:rPr>
          <w:rFonts w:ascii="Nikosh" w:hAnsi="Nikosh" w:cs="Nikosh"/>
          <w:b/>
          <w:bCs/>
          <w:sz w:val="36"/>
          <w:szCs w:val="36"/>
          <w:lang w:val="en-GB" w:bidi="bn-IN"/>
        </w:rPr>
        <w:t xml:space="preserve"> </w:t>
      </w:r>
      <w:r w:rsidRPr="009029EE">
        <w:rPr>
          <w:rFonts w:ascii="Nikosh" w:hAnsi="Nikosh" w:cs="Nikosh"/>
          <w:b/>
          <w:bCs/>
          <w:sz w:val="36"/>
          <w:szCs w:val="36"/>
          <w:lang w:val="en-GB" w:bidi="bn-IN"/>
        </w:rPr>
        <w:t>(পূর্ব) এর</w:t>
      </w:r>
      <w:r w:rsidR="00352F05" w:rsidRPr="009029EE">
        <w:rPr>
          <w:rFonts w:ascii="Nikosh" w:hAnsi="Nikosh" w:cs="Nikosh"/>
          <w:b/>
          <w:sz w:val="36"/>
          <w:szCs w:val="32"/>
          <w:lang w:val="en-GB"/>
        </w:rPr>
        <w:t xml:space="preserve"> </w:t>
      </w:r>
    </w:p>
    <w:p w:rsidR="002642D1" w:rsidRPr="009029EE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9029EE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9029E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9029E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9029E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9029E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9029EE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9029EE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(Citizen’s Charter)</w:t>
      </w:r>
    </w:p>
    <w:p w:rsidR="002642D1" w:rsidRPr="009029EE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9029EE" w:rsidTr="00AA763B">
        <w:trPr>
          <w:trHeight w:val="5486"/>
        </w:trPr>
        <w:tc>
          <w:tcPr>
            <w:tcW w:w="18286" w:type="dxa"/>
          </w:tcPr>
          <w:p w:rsidR="001568B7" w:rsidRPr="009029EE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9029EE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9029EE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9029EE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9029EE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Pr="009029EE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9029E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9029E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9029E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9029E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9029E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Pr="009029EE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029E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Pr="009029EE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 w:rsidRPr="009029EE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9029E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029E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Pr="009029E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Pr="009029EE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029EE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Pr="009029EE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 w:rsidRPr="009029EE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 w:rsidRPr="009029EE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 w:rsidRPr="009029EE"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2642D1" w:rsidRPr="009029EE" w:rsidRDefault="002642D1" w:rsidP="00FA31AE">
            <w:pPr>
              <w:pStyle w:val="NoSpacing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450B35" w:rsidRDefault="00450B35">
      <w:r>
        <w:br w:type="page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6"/>
      </w:tblGrid>
      <w:tr w:rsidR="004C0927" w:rsidRPr="009029EE" w:rsidTr="00450B35">
        <w:tc>
          <w:tcPr>
            <w:tcW w:w="18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9029EE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9029E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9029E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9029E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9029EE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9029EE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9029E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9029EE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9029E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9029EE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9029E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9029EE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9029E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9029EE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410"/>
        <w:gridCol w:w="9360"/>
        <w:gridCol w:w="1800"/>
        <w:gridCol w:w="1350"/>
        <w:gridCol w:w="1260"/>
        <w:gridCol w:w="2473"/>
      </w:tblGrid>
      <w:tr w:rsidR="00B45C1E" w:rsidRPr="00136C6C" w:rsidTr="00136C6C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ক্রমিক</w:t>
            </w:r>
          </w:p>
        </w:tc>
        <w:tc>
          <w:tcPr>
            <w:tcW w:w="1410" w:type="dxa"/>
            <w:shd w:val="clear" w:color="auto" w:fill="92D050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নাম</w:t>
            </w:r>
          </w:p>
        </w:tc>
        <w:tc>
          <w:tcPr>
            <w:tcW w:w="9360" w:type="dxa"/>
            <w:shd w:val="clear" w:color="auto" w:fill="92D050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2642D1" w:rsidRPr="00136C6C" w:rsidRDefault="002642D1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প্রয়োজনীয়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কাগজপত্র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এবং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136C6C" w:rsidRDefault="002642D1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সেবামূল্য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এবং</w:t>
            </w:r>
          </w:p>
          <w:p w:rsidR="002642D1" w:rsidRPr="00136C6C" w:rsidRDefault="002642D1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পরিশোধ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পদ্ধতি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সময়সীমা</w:t>
            </w:r>
          </w:p>
        </w:tc>
        <w:tc>
          <w:tcPr>
            <w:tcW w:w="2473" w:type="dxa"/>
            <w:shd w:val="clear" w:color="auto" w:fill="92D050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দায়িত্বপ্রাপ্ত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কর্মকর্তা</w:t>
            </w:r>
          </w:p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নাম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,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পদবী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,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ফোন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ও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-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মেইল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)</w:t>
            </w:r>
          </w:p>
        </w:tc>
      </w:tr>
      <w:tr w:rsidR="00B45C1E" w:rsidRPr="00136C6C" w:rsidTr="00136C6C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১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)</w:t>
            </w:r>
          </w:p>
        </w:tc>
        <w:tc>
          <w:tcPr>
            <w:tcW w:w="1410" w:type="dxa"/>
            <w:shd w:val="clear" w:color="auto" w:fill="FDE9D9" w:themeFill="accent6" w:themeFillTint="33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)</w:t>
            </w:r>
          </w:p>
        </w:tc>
        <w:tc>
          <w:tcPr>
            <w:tcW w:w="9360" w:type="dxa"/>
            <w:shd w:val="clear" w:color="auto" w:fill="FDE9D9" w:themeFill="accent6" w:themeFillTint="33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৩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2642D1" w:rsidRPr="00136C6C" w:rsidRDefault="002642D1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৪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136C6C" w:rsidRDefault="002642D1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৫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৬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)</w:t>
            </w:r>
          </w:p>
        </w:tc>
        <w:tc>
          <w:tcPr>
            <w:tcW w:w="2473" w:type="dxa"/>
            <w:shd w:val="clear" w:color="auto" w:fill="FDE9D9" w:themeFill="accent6" w:themeFillTint="33"/>
            <w:vAlign w:val="center"/>
          </w:tcPr>
          <w:p w:rsidR="002642D1" w:rsidRPr="00136C6C" w:rsidRDefault="002642D1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(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৭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) </w:t>
            </w:r>
          </w:p>
        </w:tc>
      </w:tr>
      <w:tr w:rsidR="00B45C1E" w:rsidRPr="00136C6C" w:rsidTr="00136C6C">
        <w:trPr>
          <w:trHeight w:val="1058"/>
        </w:trPr>
        <w:tc>
          <w:tcPr>
            <w:tcW w:w="774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০১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.</w:t>
            </w:r>
          </w:p>
        </w:tc>
        <w:tc>
          <w:tcPr>
            <w:tcW w:w="1410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আমানত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সংরক্ষণ</w:t>
            </w:r>
          </w:p>
        </w:tc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:rsidR="00B45C1E" w:rsidRPr="00136C6C" w:rsidRDefault="00B45C1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হতে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প্রাপ্ত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নির্দেশনা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মাঠ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জারী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এবং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বাস্তবায়নে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নিয়মিত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তদারকি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বিস্তারিত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প্রতিশ্রুতিতে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সংকলিত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রয়েছে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136C6C">
            <w:pPr>
              <w:pStyle w:val="NoSpacing"/>
              <w:ind w:left="317"/>
              <w:rPr>
                <w:rFonts w:ascii="Nikosh" w:hAnsi="Nikosh" w:cs="Nikosh"/>
                <w:sz w:val="23"/>
                <w:szCs w:val="23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weblink: </w:t>
            </w:r>
            <w:hyperlink r:id="rId9" w:history="1">
              <w:r w:rsidRPr="00136C6C">
                <w:rPr>
                  <w:rStyle w:val="Hyperlink"/>
                  <w:rFonts w:ascii="Nikosh" w:hAnsi="Nikosh" w:cs="Nikosh"/>
                  <w:sz w:val="23"/>
                  <w:szCs w:val="23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pStyle w:val="NoSpacing"/>
              <w:ind w:left="34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নহে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বিনামূল্যে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নিয়মিতভাবে</w:t>
            </w:r>
          </w:p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>
            <w:pPr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431334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2473" w:type="dxa"/>
            <w:vMerge w:val="restart"/>
            <w:vAlign w:val="center"/>
          </w:tcPr>
          <w:p w:rsidR="00B45C1E" w:rsidRPr="00136C6C" w:rsidRDefault="00B45C1E" w:rsidP="00B45C1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3"/>
                <w:szCs w:val="23"/>
              </w:rPr>
            </w:pPr>
            <w:r w:rsidRPr="00136C6C">
              <w:rPr>
                <w:rFonts w:ascii="Nikosh" w:hAnsi="Nikosh" w:cs="Nikosh"/>
                <w:noProof/>
                <w:sz w:val="23"/>
                <w:szCs w:val="23"/>
              </w:rPr>
              <w:t xml:space="preserve">জনাব 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মোহাম্মদ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 xml:space="preserve"> 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শাহাদাত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 xml:space="preserve"> 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হোসেন</w:t>
            </w:r>
          </w:p>
          <w:p w:rsidR="00B45C1E" w:rsidRPr="00136C6C" w:rsidRDefault="00B45C1E" w:rsidP="00B45C1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3"/>
                <w:szCs w:val="23"/>
                <w:lang w:bidi="bn-IN"/>
              </w:rPr>
            </w:pP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>উপমহা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ব্যবস্থাপক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 xml:space="preserve">, 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মুখ্য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 xml:space="preserve"> 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আঞ্চলিক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 xml:space="preserve"> 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কার্যালয়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 xml:space="preserve">, 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চট্টগ্রাম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>(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cs/>
                <w:lang w:bidi="bn-IN"/>
              </w:rPr>
              <w:t>পূর্ব</w:t>
            </w:r>
            <w:r w:rsidRPr="00136C6C">
              <w:rPr>
                <w:rFonts w:ascii="Nikosh" w:hAnsi="Nikosh" w:cs="Nikosh"/>
                <w:noProof/>
                <w:sz w:val="23"/>
                <w:szCs w:val="23"/>
                <w:lang w:bidi="bn-IN"/>
              </w:rPr>
              <w:t>)</w:t>
            </w:r>
          </w:p>
          <w:p w:rsidR="00B45C1E" w:rsidRPr="00136C6C" w:rsidRDefault="00B45C1E" w:rsidP="00B45C1E">
            <w:pPr>
              <w:tabs>
                <w:tab w:val="left" w:pos="6597"/>
              </w:tabs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136C6C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ফোন: 02-41356025</w:t>
            </w:r>
          </w:p>
          <w:p w:rsidR="00B45C1E" w:rsidRPr="00136C6C" w:rsidRDefault="00B45C1E" w:rsidP="00B45C1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3"/>
                <w:szCs w:val="23"/>
              </w:rPr>
            </w:pPr>
            <w:proofErr w:type="gramStart"/>
            <w:r w:rsidRPr="00136C6C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ইমেইল:crmchittagongeast@krishibank.org.bd</w:t>
            </w:r>
            <w:proofErr w:type="gramEnd"/>
          </w:p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noProof/>
                <w:sz w:val="23"/>
                <w:szCs w:val="23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</w:tc>
      </w:tr>
      <w:tr w:rsidR="00B45C1E" w:rsidRPr="00136C6C" w:rsidTr="00136C6C">
        <w:tc>
          <w:tcPr>
            <w:tcW w:w="774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০২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.</w:t>
            </w:r>
          </w:p>
        </w:tc>
        <w:tc>
          <w:tcPr>
            <w:tcW w:w="1410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রেমিট্যান্স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/ </w:t>
            </w:r>
          </w:p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অর্থ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স্থানান্তর</w:t>
            </w:r>
          </w:p>
        </w:tc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:rsidR="00B45C1E" w:rsidRPr="00136C6C" w:rsidRDefault="00B45C1E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হতে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রেমিট্যান্স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প্রাপ্ত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নির্দেশনা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মাঠ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জারী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এবং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বাস্তবায়নে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নিয়মিত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তদারকি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বিস্তারিত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প্রতিশ্রুতিতে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সংকলিত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রয়েছে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weblink:</w:t>
            </w:r>
            <w:r w:rsidRPr="00136C6C">
              <w:rPr>
                <w:rFonts w:ascii="Nikosh" w:hAnsi="Nikosh" w:cs="Nikosh"/>
                <w:sz w:val="23"/>
                <w:szCs w:val="23"/>
              </w:rPr>
              <w:t xml:space="preserve"> </w:t>
            </w:r>
            <w:hyperlink r:id="rId10" w:history="1">
              <w:r w:rsidRPr="00136C6C">
                <w:rPr>
                  <w:rStyle w:val="Hyperlink"/>
                  <w:rFonts w:ascii="Nikosh" w:hAnsi="Nikosh" w:cs="Nikosh"/>
                  <w:sz w:val="23"/>
                  <w:szCs w:val="23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নহে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বিনামূল্যে</w:t>
            </w: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B45C1E" w:rsidRPr="00136C6C" w:rsidRDefault="00B45C1E" w:rsidP="00431334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2473" w:type="dxa"/>
            <w:vMerge/>
            <w:vAlign w:val="center"/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</w:tr>
      <w:tr w:rsidR="00B45C1E" w:rsidRPr="00136C6C" w:rsidTr="00136C6C">
        <w:tc>
          <w:tcPr>
            <w:tcW w:w="774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০৩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.</w:t>
            </w:r>
          </w:p>
        </w:tc>
        <w:tc>
          <w:tcPr>
            <w:tcW w:w="1410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ব্যাংক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গ্যারান্টি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/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পারফরমেন্স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গ্যারান্টি</w:t>
            </w:r>
          </w:p>
        </w:tc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:rsidR="00B45C1E" w:rsidRPr="00136C6C" w:rsidRDefault="00B45C1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হতে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প্রেরিত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প্রস্তাব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সুপারিশসহ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সংশ্লিষ্ট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বিভাগে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প্রেরণ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  <w:p w:rsidR="00B45C1E" w:rsidRPr="00136C6C" w:rsidRDefault="00B45C1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বিস্তারিত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প্রতিশ্রুতিতে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সংকলিত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রয়েছে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weblink:</w:t>
            </w:r>
            <w:r w:rsidRPr="00136C6C">
              <w:rPr>
                <w:rFonts w:ascii="Nikosh" w:hAnsi="Nikosh" w:cs="Nikosh"/>
                <w:sz w:val="23"/>
                <w:szCs w:val="23"/>
              </w:rPr>
              <w:t xml:space="preserve"> </w:t>
            </w:r>
            <w:hyperlink r:id="rId11" w:history="1">
              <w:r w:rsidRPr="00136C6C">
                <w:rPr>
                  <w:rStyle w:val="Hyperlink"/>
                  <w:rFonts w:ascii="Nikosh" w:hAnsi="Nikosh" w:cs="Nikosh"/>
                  <w:sz w:val="23"/>
                  <w:szCs w:val="23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নহে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বিনামূল্যে</w:t>
            </w: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B45C1E" w:rsidRPr="00136C6C" w:rsidRDefault="00B45C1E" w:rsidP="00431334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2473" w:type="dxa"/>
            <w:vMerge/>
            <w:vAlign w:val="center"/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</w:tr>
      <w:tr w:rsidR="00B45C1E" w:rsidRPr="00136C6C" w:rsidTr="00136C6C">
        <w:tc>
          <w:tcPr>
            <w:tcW w:w="774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০৪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.</w:t>
            </w:r>
          </w:p>
        </w:tc>
        <w:tc>
          <w:tcPr>
            <w:tcW w:w="1410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লকার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সুবিধা</w:t>
            </w:r>
          </w:p>
        </w:tc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:rsidR="00B45C1E" w:rsidRPr="00136C6C" w:rsidRDefault="00B45C1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কর্তৃক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প্রদত্ত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নীতিমালা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মাঠ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জারীকরণ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এবং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বাস্তবায়ন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তদারকি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বিস্তারিত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প্রতিশ্রুতিতে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সংকলিত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রয়েছে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weblink:</w:t>
            </w:r>
            <w:r w:rsidRPr="00136C6C">
              <w:rPr>
                <w:rFonts w:ascii="Nikosh" w:hAnsi="Nikosh" w:cs="Nikosh"/>
                <w:sz w:val="23"/>
                <w:szCs w:val="23"/>
              </w:rPr>
              <w:t xml:space="preserve"> </w:t>
            </w:r>
            <w:hyperlink r:id="rId12" w:history="1">
              <w:r w:rsidRPr="00136C6C">
                <w:rPr>
                  <w:rStyle w:val="Hyperlink"/>
                  <w:rFonts w:ascii="Nikosh" w:hAnsi="Nikosh" w:cs="Nikosh"/>
                  <w:sz w:val="23"/>
                  <w:szCs w:val="23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pStyle w:val="NoSpacing"/>
              <w:ind w:firstLine="34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নহে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বিনামূল্যে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B45C1E" w:rsidRPr="00136C6C" w:rsidRDefault="00B45C1E" w:rsidP="00431334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2473" w:type="dxa"/>
            <w:vMerge/>
            <w:vAlign w:val="center"/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</w:tr>
      <w:tr w:rsidR="00B45C1E" w:rsidRPr="00136C6C" w:rsidTr="00136C6C">
        <w:trPr>
          <w:trHeight w:val="1013"/>
        </w:trPr>
        <w:tc>
          <w:tcPr>
            <w:tcW w:w="774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০৫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. </w:t>
            </w:r>
          </w:p>
        </w:tc>
        <w:tc>
          <w:tcPr>
            <w:tcW w:w="1410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বৈদেশিক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বিনিময়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ব্যবসা</w:t>
            </w:r>
          </w:p>
        </w:tc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:rsidR="00B45C1E" w:rsidRPr="00136C6C" w:rsidRDefault="00B45C1E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কর্তৃক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প্রদত্ত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নীতিমালা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মাঠ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জারীকরণ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,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কর্পোরেট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কর্তৃক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ঋণের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প্রেরিত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প্রস্তাব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সুপারিশসহ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অনুমোদনের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জন্য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সংশ্লিষ্ট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বিভাগে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প্রেরণ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 </w:t>
            </w:r>
          </w:p>
          <w:p w:rsidR="00B45C1E" w:rsidRPr="00136C6C" w:rsidRDefault="00B45C1E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বিস্তারিত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প্রতিশ্রুতিতে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সংকলিত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রয়েছে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weblink:</w:t>
            </w:r>
            <w:r w:rsidRPr="00136C6C">
              <w:rPr>
                <w:rFonts w:ascii="Nikosh" w:hAnsi="Nikosh" w:cs="Nikosh"/>
                <w:sz w:val="23"/>
                <w:szCs w:val="23"/>
              </w:rPr>
              <w:t xml:space="preserve"> </w:t>
            </w:r>
            <w:hyperlink r:id="rId13" w:history="1">
              <w:r w:rsidRPr="00136C6C">
                <w:rPr>
                  <w:rStyle w:val="Hyperlink"/>
                  <w:rFonts w:ascii="Nikosh" w:hAnsi="Nikosh" w:cs="Nikosh"/>
                  <w:sz w:val="23"/>
                  <w:szCs w:val="23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নহে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বিনামূল্যে</w:t>
            </w:r>
          </w:p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B45C1E" w:rsidRPr="00136C6C" w:rsidRDefault="00B45C1E" w:rsidP="00431334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2473" w:type="dxa"/>
            <w:vMerge/>
            <w:vAlign w:val="center"/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</w:tr>
      <w:tr w:rsidR="00B45C1E" w:rsidRPr="00136C6C" w:rsidTr="00136C6C">
        <w:trPr>
          <w:trHeight w:val="869"/>
        </w:trPr>
        <w:tc>
          <w:tcPr>
            <w:tcW w:w="774" w:type="dxa"/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</w:rPr>
              <w:br w:type="page"/>
            </w:r>
            <w:r w:rsidRPr="00136C6C">
              <w:rPr>
                <w:rFonts w:ascii="Nikosh" w:hAnsi="Nikosh" w:cs="Nikosh"/>
                <w:sz w:val="23"/>
                <w:szCs w:val="23"/>
              </w:rPr>
              <w:br w:type="page"/>
            </w:r>
            <w:r w:rsidRPr="00136C6C">
              <w:rPr>
                <w:rFonts w:ascii="Nikosh" w:hAnsi="Nikosh" w:cs="Nikosh"/>
                <w:sz w:val="23"/>
                <w:szCs w:val="23"/>
              </w:rPr>
              <w:br w:type="page"/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০৬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.</w:t>
            </w:r>
          </w:p>
        </w:tc>
        <w:tc>
          <w:tcPr>
            <w:tcW w:w="1410" w:type="dxa"/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প্রযুক্তির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আওতায়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</w:p>
        </w:tc>
        <w:tc>
          <w:tcPr>
            <w:tcW w:w="9360" w:type="dxa"/>
            <w:tcBorders>
              <w:right w:val="single" w:sz="4" w:space="0" w:color="auto"/>
            </w:tcBorders>
          </w:tcPr>
          <w:p w:rsidR="00B45C1E" w:rsidRPr="00136C6C" w:rsidRDefault="00B45C1E" w:rsidP="00B45C1E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কর্তৃক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প্রদত্ত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নীতিমালা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মাঠ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জারীকরণ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এবং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বাস্তবায়ন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তদারকি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B45C1E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বিস্তারিত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প্রতিশ্রুতিতে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সংকলিত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রয়েছে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B45C1E">
            <w:pPr>
              <w:pStyle w:val="NoSpacing"/>
              <w:ind w:left="317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weblink:</w:t>
            </w:r>
            <w:r w:rsidRPr="00136C6C">
              <w:rPr>
                <w:rFonts w:ascii="Nikosh" w:hAnsi="Nikosh" w:cs="Nikosh"/>
                <w:sz w:val="23"/>
                <w:szCs w:val="23"/>
              </w:rPr>
              <w:t xml:space="preserve"> </w:t>
            </w:r>
            <w:hyperlink r:id="rId14" w:history="1">
              <w:r w:rsidRPr="00136C6C">
                <w:rPr>
                  <w:rStyle w:val="Hyperlink"/>
                  <w:rFonts w:ascii="Nikosh" w:hAnsi="Nikosh" w:cs="Nikosh"/>
                  <w:sz w:val="23"/>
                  <w:szCs w:val="23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নহে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  <w:p w:rsidR="00B45C1E" w:rsidRPr="00136C6C" w:rsidRDefault="00B45C1E" w:rsidP="00B45C1E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বিনামূল্যে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2473" w:type="dxa"/>
            <w:vMerge/>
          </w:tcPr>
          <w:p w:rsidR="00B45C1E" w:rsidRPr="00136C6C" w:rsidRDefault="00B45C1E" w:rsidP="00B45C1E">
            <w:pPr>
              <w:pStyle w:val="NoSpacing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</w:tr>
      <w:tr w:rsidR="00B45C1E" w:rsidRPr="00136C6C" w:rsidTr="00136C6C">
        <w:trPr>
          <w:trHeight w:val="70"/>
        </w:trPr>
        <w:tc>
          <w:tcPr>
            <w:tcW w:w="774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</w:rPr>
              <w:br w:type="page"/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০৭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.</w:t>
            </w:r>
          </w:p>
        </w:tc>
        <w:tc>
          <w:tcPr>
            <w:tcW w:w="1410" w:type="dxa"/>
            <w:vAlign w:val="center"/>
          </w:tcPr>
          <w:p w:rsidR="00B45C1E" w:rsidRPr="00136C6C" w:rsidRDefault="00B45C1E" w:rsidP="00AA763B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ঋণ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কার্যক্রম</w:t>
            </w:r>
          </w:p>
        </w:tc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:rsidR="00B45C1E" w:rsidRPr="00136C6C" w:rsidRDefault="00B45C1E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কর্তৃক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প্রদত্ত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নীতিমালা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মাঠ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জারীকরণ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,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বৃহদাকার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ঋণের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প্রস্তাব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অনুমোদন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,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প্রক্রিয়াকরণ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,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সুদ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মওকুফ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এবং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বাস্তবায়নে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নিয়মিতভাবে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তদারকি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সম্পাদন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প্রযোজ্যক্ষেত্রে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সুপারিশসহ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প্রস্তাব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সমূহ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প্রধান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কার্যালয়ের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সংশ্লিষ্ট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বিভাগে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প্রেরণ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বর্ণিত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সংক্রান্ত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বিস্তারিত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তথ্য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শাখা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পর্যায়ের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সেবা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প্রদান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প্রতিশ্রুতিতে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সংকলিত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রয়েছে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</w:p>
          <w:p w:rsidR="00B45C1E" w:rsidRPr="00136C6C" w:rsidRDefault="00B45C1E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>weblink:</w:t>
            </w:r>
            <w:hyperlink r:id="rId15" w:history="1">
              <w:r w:rsidRPr="00136C6C">
                <w:rPr>
                  <w:rStyle w:val="Hyperlink"/>
                  <w:rFonts w:ascii="Nikosh" w:hAnsi="Nikosh" w:cs="Nikosh"/>
                  <w:sz w:val="23"/>
                  <w:szCs w:val="23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প্রযোজ্য</w:t>
            </w:r>
            <w:r w:rsidRPr="00136C6C">
              <w:rPr>
                <w:rFonts w:ascii="Nikosh" w:hAnsi="Nikosh" w:cs="Nikosh"/>
                <w:sz w:val="23"/>
                <w:szCs w:val="23"/>
                <w:lang w:val="en-GB"/>
              </w:rPr>
              <w:t xml:space="preserve"> 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নহে</w:t>
            </w: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hi-IN"/>
              </w:rPr>
              <w:t>।</w:t>
            </w:r>
          </w:p>
          <w:p w:rsidR="00B45C1E" w:rsidRPr="00136C6C" w:rsidRDefault="00B45C1E" w:rsidP="00B45C1E">
            <w:pPr>
              <w:pStyle w:val="NoSpacing"/>
              <w:ind w:firstLine="742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1E" w:rsidRPr="00136C6C" w:rsidRDefault="00B45C1E" w:rsidP="00B45C1E">
            <w:pPr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  <w:r w:rsidRPr="00136C6C">
              <w:rPr>
                <w:rFonts w:ascii="Nikosh" w:hAnsi="Nikosh" w:cs="Nikosh"/>
                <w:sz w:val="23"/>
                <w:szCs w:val="23"/>
                <w:cs/>
                <w:lang w:val="en-GB" w:bidi="bn-IN"/>
              </w:rPr>
              <w:t>বিনামূল্যে</w:t>
            </w:r>
          </w:p>
          <w:p w:rsidR="00B45C1E" w:rsidRPr="00136C6C" w:rsidRDefault="00B45C1E" w:rsidP="00B45C1E">
            <w:pPr>
              <w:pStyle w:val="NoSpacing"/>
              <w:ind w:firstLine="742"/>
              <w:jc w:val="center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B45C1E" w:rsidRPr="00136C6C" w:rsidRDefault="00B45C1E" w:rsidP="005D434B">
            <w:pPr>
              <w:pStyle w:val="NoSpacing"/>
              <w:ind w:firstLine="742"/>
              <w:rPr>
                <w:rFonts w:ascii="Nikosh" w:hAnsi="Nikosh" w:cs="Nikosh"/>
                <w:sz w:val="23"/>
                <w:szCs w:val="23"/>
                <w:lang w:val="en-GB"/>
              </w:rPr>
            </w:pPr>
          </w:p>
        </w:tc>
        <w:tc>
          <w:tcPr>
            <w:tcW w:w="2473" w:type="dxa"/>
            <w:vMerge/>
            <w:vAlign w:val="center"/>
          </w:tcPr>
          <w:p w:rsidR="00B45C1E" w:rsidRPr="00136C6C" w:rsidRDefault="00B45C1E" w:rsidP="00882820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</w:tbl>
    <w:p w:rsidR="00CC5B64" w:rsidRPr="009029EE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9029E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lastRenderedPageBreak/>
        <w:t>২</w:t>
      </w:r>
      <w:r w:rsidRPr="009029EE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9029E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9029EE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9029E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9029EE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9029E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9029EE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8550"/>
        <w:gridCol w:w="1800"/>
        <w:gridCol w:w="1530"/>
        <w:gridCol w:w="1350"/>
        <w:gridCol w:w="2520"/>
      </w:tblGrid>
      <w:tr w:rsidR="00F12DA9" w:rsidRPr="009029EE" w:rsidTr="001070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9029EE" w:rsidTr="001070A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9029EE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E69BD" w:rsidRPr="009029EE" w:rsidTr="001070A7">
        <w:trPr>
          <w:trHeight w:val="1624"/>
        </w:trPr>
        <w:tc>
          <w:tcPr>
            <w:tcW w:w="810" w:type="dxa"/>
            <w:vAlign w:val="center"/>
          </w:tcPr>
          <w:p w:rsidR="009E69BD" w:rsidRPr="009029EE" w:rsidRDefault="009E69BD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০১.</w:t>
            </w:r>
          </w:p>
        </w:tc>
        <w:tc>
          <w:tcPr>
            <w:tcW w:w="1890" w:type="dxa"/>
            <w:vAlign w:val="center"/>
          </w:tcPr>
          <w:p w:rsidR="009E69BD" w:rsidRPr="009029EE" w:rsidRDefault="009E69BD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E69BD" w:rsidRPr="009029EE" w:rsidRDefault="009E69BD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8550" w:type="dxa"/>
            <w:vAlign w:val="center"/>
          </w:tcPr>
          <w:p w:rsidR="009E69BD" w:rsidRPr="009029EE" w:rsidRDefault="009E69BD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9E69BD" w:rsidRPr="009029EE" w:rsidRDefault="009E69BD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weblink:</w:t>
            </w:r>
            <w:r w:rsidRPr="009029EE">
              <w:rPr>
                <w:rFonts w:ascii="Nikosh" w:hAnsi="Nikosh" w:cs="Nikosh"/>
              </w:rPr>
              <w:t xml:space="preserve"> </w:t>
            </w:r>
            <w:hyperlink r:id="rId16" w:history="1">
              <w:r w:rsidRPr="009029E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9E69BD" w:rsidRPr="009029EE" w:rsidRDefault="009E69BD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vAlign w:val="center"/>
          </w:tcPr>
          <w:p w:rsidR="009E69BD" w:rsidRPr="009029EE" w:rsidRDefault="009E69BD" w:rsidP="001070A7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029EE">
              <w:rPr>
                <w:rFonts w:ascii="Nikosh" w:hAnsi="Nikosh" w:cs="Nikosh"/>
                <w:noProof/>
              </w:rPr>
              <w:t xml:space="preserve">জনাব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মোহাম্মদ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শাহাদাত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হোসেন</w:t>
            </w:r>
          </w:p>
          <w:p w:rsidR="009E69BD" w:rsidRPr="009029EE" w:rsidRDefault="009E69BD" w:rsidP="001070A7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029EE">
              <w:rPr>
                <w:rFonts w:ascii="Nikosh" w:hAnsi="Nikosh" w:cs="Nikosh"/>
                <w:noProof/>
                <w:lang w:bidi="bn-IN"/>
              </w:rPr>
              <w:t>উপমহা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lang w:bidi="bn-IN"/>
              </w:rPr>
              <w:t>)</w:t>
            </w:r>
          </w:p>
          <w:p w:rsidR="009E69BD" w:rsidRPr="009029EE" w:rsidRDefault="009E69BD" w:rsidP="001070A7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 w:rsidR="00397BE6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০২-৪১৩৫৬০২৫</w:t>
            </w:r>
          </w:p>
          <w:p w:rsidR="009E69BD" w:rsidRPr="009029EE" w:rsidRDefault="009E69BD" w:rsidP="001070A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ইমেইল:crmchittagongeast@krishibank.org.bd</w:t>
            </w:r>
          </w:p>
        </w:tc>
      </w:tr>
      <w:tr w:rsidR="009E69BD" w:rsidRPr="009029EE" w:rsidTr="001070A7">
        <w:trPr>
          <w:trHeight w:val="1132"/>
        </w:trPr>
        <w:tc>
          <w:tcPr>
            <w:tcW w:w="81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8550" w:type="dxa"/>
            <w:vAlign w:val="center"/>
          </w:tcPr>
          <w:p w:rsidR="009E69BD" w:rsidRPr="009029EE" w:rsidRDefault="009E69BD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E69BD" w:rsidRPr="009029EE" w:rsidRDefault="009E69BD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E69BD" w:rsidRPr="009029EE" w:rsidRDefault="009E69BD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029EE">
              <w:rPr>
                <w:rFonts w:ascii="Nikosh" w:hAnsi="Nikosh" w:cs="Nikosh"/>
              </w:rPr>
              <w:t xml:space="preserve"> </w:t>
            </w:r>
            <w:hyperlink r:id="rId17" w:history="1">
              <w:r w:rsidRPr="009029E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9E69BD" w:rsidRPr="009029EE" w:rsidRDefault="009E69BD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520" w:type="dxa"/>
            <w:vMerge/>
            <w:vAlign w:val="center"/>
          </w:tcPr>
          <w:p w:rsidR="009E69BD" w:rsidRPr="009029EE" w:rsidRDefault="009E69BD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E69BD" w:rsidRPr="009029EE" w:rsidTr="001070A7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BD" w:rsidRPr="009029EE" w:rsidRDefault="009E69BD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E69BD" w:rsidRPr="009029EE" w:rsidRDefault="009E69BD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E69BD" w:rsidRPr="009029EE" w:rsidRDefault="009E69BD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029EE">
              <w:rPr>
                <w:rFonts w:ascii="Nikosh" w:hAnsi="Nikosh" w:cs="Nikosh"/>
              </w:rPr>
              <w:t xml:space="preserve"> </w:t>
            </w:r>
            <w:hyperlink r:id="rId18" w:history="1">
              <w:r w:rsidRPr="009029E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BD" w:rsidRPr="009029EE" w:rsidRDefault="009E69BD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69BD" w:rsidRPr="009029EE" w:rsidRDefault="009E69BD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9BD" w:rsidRPr="009029EE" w:rsidRDefault="009E69BD" w:rsidP="00180E8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E69BD" w:rsidRPr="009029EE" w:rsidTr="0036714E">
        <w:tc>
          <w:tcPr>
            <w:tcW w:w="810" w:type="dxa"/>
            <w:vAlign w:val="center"/>
          </w:tcPr>
          <w:p w:rsidR="009E69BD" w:rsidRPr="009029EE" w:rsidRDefault="009E69BD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8550" w:type="dxa"/>
            <w:vAlign w:val="center"/>
          </w:tcPr>
          <w:p w:rsidR="009E69BD" w:rsidRPr="009029EE" w:rsidRDefault="009E69BD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E69BD" w:rsidRPr="009029EE" w:rsidRDefault="009E69BD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E69BD" w:rsidRPr="009029EE" w:rsidRDefault="009E69BD" w:rsidP="00044F4D">
            <w:pPr>
              <w:pStyle w:val="NoSpacing"/>
              <w:ind w:firstLine="286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029EE">
              <w:rPr>
                <w:rFonts w:ascii="Nikosh" w:hAnsi="Nikosh" w:cs="Nikosh"/>
              </w:rPr>
              <w:t xml:space="preserve"> </w:t>
            </w:r>
            <w:hyperlink r:id="rId19" w:history="1">
              <w:r w:rsidRPr="009029E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9E69BD" w:rsidRPr="009029EE" w:rsidRDefault="009E69BD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9E69BD" w:rsidRPr="009029EE" w:rsidRDefault="009E69BD" w:rsidP="00186827">
            <w:pPr>
              <w:pStyle w:val="NoSpacing"/>
              <w:jc w:val="center"/>
              <w:rPr>
                <w:rFonts w:ascii="Nikosh" w:hAnsi="Nikosh" w:cs="Nikosh"/>
                <w:u w:val="single"/>
                <w:lang w:bidi="bn-BD"/>
              </w:rPr>
            </w:pPr>
          </w:p>
        </w:tc>
      </w:tr>
      <w:tr w:rsidR="009E69BD" w:rsidRPr="009029EE" w:rsidTr="0036714E">
        <w:trPr>
          <w:trHeight w:val="1215"/>
        </w:trPr>
        <w:tc>
          <w:tcPr>
            <w:tcW w:w="810" w:type="dxa"/>
            <w:vAlign w:val="center"/>
          </w:tcPr>
          <w:p w:rsidR="009E69BD" w:rsidRPr="009029EE" w:rsidRDefault="009E69BD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8550" w:type="dxa"/>
            <w:vAlign w:val="center"/>
          </w:tcPr>
          <w:p w:rsidR="009E69BD" w:rsidRPr="009029EE" w:rsidRDefault="009E69BD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9E69BD" w:rsidRPr="009029EE" w:rsidRDefault="009E69BD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E69BD" w:rsidRPr="009029EE" w:rsidRDefault="009E69BD" w:rsidP="00044F4D">
            <w:pPr>
              <w:pStyle w:val="NoSpacing"/>
              <w:ind w:firstLine="317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>weblink:</w:t>
            </w:r>
            <w:r w:rsidRPr="009029EE">
              <w:rPr>
                <w:rFonts w:ascii="Nikosh" w:hAnsi="Nikosh" w:cs="Nikosh"/>
              </w:rPr>
              <w:t xml:space="preserve"> </w:t>
            </w:r>
            <w:hyperlink r:id="rId20" w:history="1">
              <w:r w:rsidRPr="009029EE">
                <w:rPr>
                  <w:rStyle w:val="Hyperlink"/>
                  <w:rFonts w:ascii="Nikosh" w:hAnsi="Nikosh" w:cs="Nikosh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9E69BD" w:rsidRPr="009029EE" w:rsidRDefault="009E69BD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35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9E69BD" w:rsidRPr="009029EE" w:rsidRDefault="009E69BD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E69BD" w:rsidRPr="009029EE" w:rsidTr="0036714E">
        <w:tc>
          <w:tcPr>
            <w:tcW w:w="810" w:type="dxa"/>
            <w:vAlign w:val="center"/>
          </w:tcPr>
          <w:p w:rsidR="009E69BD" w:rsidRPr="009029EE" w:rsidRDefault="009E69BD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8550" w:type="dxa"/>
            <w:vAlign w:val="center"/>
          </w:tcPr>
          <w:p w:rsidR="009E69BD" w:rsidRPr="009029EE" w:rsidRDefault="009E69BD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E69BD" w:rsidRPr="009029EE" w:rsidRDefault="009E69BD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প্রমানপত্র</w:t>
            </w:r>
          </w:p>
        </w:tc>
        <w:tc>
          <w:tcPr>
            <w:tcW w:w="1530" w:type="dxa"/>
            <w:vAlign w:val="center"/>
          </w:tcPr>
          <w:p w:rsidR="009E69BD" w:rsidRPr="009029EE" w:rsidRDefault="009E69B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9E69BD" w:rsidRPr="009029EE" w:rsidRDefault="009E69BD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520" w:type="dxa"/>
            <w:vMerge/>
            <w:vAlign w:val="center"/>
          </w:tcPr>
          <w:p w:rsidR="009E69BD" w:rsidRPr="009029EE" w:rsidRDefault="009E69BD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Pr="009029EE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FB462A" w:rsidRPr="009029EE" w:rsidRDefault="00FB462A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029EE" w:rsidRDefault="007B0501" w:rsidP="00126B15">
      <w:pPr>
        <w:pStyle w:val="NoSpacing"/>
        <w:ind w:firstLine="567"/>
        <w:rPr>
          <w:rFonts w:ascii="Nikosh" w:hAnsi="Nikosh" w:cs="Nikosh"/>
          <w:b/>
          <w:color w:val="C00000"/>
          <w:sz w:val="32"/>
          <w:szCs w:val="32"/>
          <w:lang w:val="en-GB"/>
        </w:rPr>
      </w:pPr>
      <w:r w:rsidRPr="009029EE">
        <w:rPr>
          <w:rFonts w:ascii="Nikosh" w:hAnsi="Nikosh" w:cs="Nikosh"/>
          <w:b/>
          <w:color w:val="C00000"/>
          <w:sz w:val="32"/>
          <w:szCs w:val="32"/>
          <w:cs/>
          <w:lang w:bidi="bn-IN"/>
        </w:rPr>
        <w:lastRenderedPageBreak/>
        <w:t>২</w:t>
      </w:r>
      <w:r w:rsidRPr="009029EE">
        <w:rPr>
          <w:rFonts w:ascii="Nikosh" w:hAnsi="Nikosh" w:cs="Nikosh"/>
          <w:b/>
          <w:color w:val="C00000"/>
          <w:sz w:val="32"/>
          <w:szCs w:val="32"/>
          <w:rtl/>
          <w:cs/>
        </w:rPr>
        <w:t>.</w:t>
      </w:r>
      <w:r w:rsidRPr="009029EE">
        <w:rPr>
          <w:rFonts w:ascii="Nikosh" w:hAnsi="Nikosh" w:cs="Nikosh"/>
          <w:b/>
          <w:bCs/>
          <w:color w:val="C00000"/>
          <w:sz w:val="32"/>
          <w:szCs w:val="32"/>
          <w:cs/>
          <w:lang w:bidi="bn-IN"/>
        </w:rPr>
        <w:t>৩</w:t>
      </w:r>
      <w:r w:rsidRPr="009029EE">
        <w:rPr>
          <w:rFonts w:ascii="Nikosh" w:hAnsi="Nikosh" w:cs="Nikosh"/>
          <w:b/>
          <w:color w:val="C00000"/>
          <w:sz w:val="32"/>
          <w:szCs w:val="32"/>
          <w:rtl/>
          <w:cs/>
        </w:rPr>
        <w:t xml:space="preserve">) </w:t>
      </w:r>
      <w:r w:rsidRPr="009029EE">
        <w:rPr>
          <w:rFonts w:ascii="Nikosh" w:hAnsi="Nikosh" w:cs="Nikosh"/>
          <w:b/>
          <w:bCs/>
          <w:color w:val="C00000"/>
          <w:sz w:val="32"/>
          <w:szCs w:val="32"/>
          <w:cs/>
          <w:lang w:bidi="bn-IN"/>
        </w:rPr>
        <w:t>অভ্যন্তরীণ</w:t>
      </w:r>
      <w:r w:rsidRPr="009029EE">
        <w:rPr>
          <w:rFonts w:ascii="Nikosh" w:hAnsi="Nikosh" w:cs="Nikosh"/>
          <w:b/>
          <w:color w:val="C00000"/>
          <w:sz w:val="32"/>
          <w:szCs w:val="32"/>
          <w:cs/>
          <w:lang w:bidi="bn-IN"/>
        </w:rPr>
        <w:t xml:space="preserve">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3541"/>
        <w:gridCol w:w="1620"/>
        <w:gridCol w:w="1643"/>
        <w:gridCol w:w="3118"/>
      </w:tblGrid>
      <w:tr w:rsidR="007B0501" w:rsidRPr="009029EE" w:rsidTr="009E69BD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9029EE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643" w:type="dxa"/>
            <w:shd w:val="clear" w:color="auto" w:fill="92D050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9029EE" w:rsidTr="009E69BD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541" w:type="dxa"/>
            <w:shd w:val="clear" w:color="auto" w:fill="FDE9D9" w:themeFill="accent6" w:themeFillTint="33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643" w:type="dxa"/>
            <w:shd w:val="clear" w:color="auto" w:fill="FDE9D9" w:themeFill="accent6" w:themeFillTint="33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7B0501" w:rsidRPr="009029EE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FF606F" w:rsidRPr="009029EE" w:rsidTr="009E69BD"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:rsidR="00FC2990" w:rsidRPr="009029EE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3118" w:type="dxa"/>
            <w:vMerge w:val="restart"/>
            <w:vAlign w:val="center"/>
          </w:tcPr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029EE">
              <w:rPr>
                <w:rFonts w:ascii="Nikosh" w:hAnsi="Nikosh" w:cs="Nikosh"/>
                <w:noProof/>
              </w:rPr>
              <w:t xml:space="preserve">জনাব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মোহাম্মদ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শাহাদাত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হোসেন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029EE">
              <w:rPr>
                <w:rFonts w:ascii="Nikosh" w:hAnsi="Nikosh" w:cs="Nikosh"/>
                <w:noProof/>
                <w:lang w:bidi="bn-IN"/>
              </w:rPr>
              <w:t>উপমহা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lang w:bidi="bn-IN"/>
              </w:rPr>
              <w:t>)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০২-৪১৩৫৬০২৫</w:t>
            </w:r>
          </w:p>
          <w:p w:rsidR="00FF606F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  <w:cs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ইমেইল:crmchittagongeast@krishibank.org.bd</w:t>
            </w:r>
          </w:p>
        </w:tc>
      </w:tr>
      <w:tr w:rsidR="00FF606F" w:rsidRPr="009029EE" w:rsidTr="009E69BD"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541" w:type="dxa"/>
            <w:vAlign w:val="center"/>
          </w:tcPr>
          <w:p w:rsidR="00FF606F" w:rsidRPr="009029EE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FF606F" w:rsidRPr="009029EE" w:rsidTr="009E69BD">
        <w:trPr>
          <w:trHeight w:val="1160"/>
        </w:trPr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:rsidR="00FC2990" w:rsidRPr="009029EE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F606F" w:rsidRPr="009029EE" w:rsidTr="009E69BD">
        <w:trPr>
          <w:trHeight w:val="888"/>
        </w:trPr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541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F606F" w:rsidRPr="009029EE" w:rsidTr="009E69BD">
        <w:trPr>
          <w:trHeight w:val="982"/>
        </w:trPr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029EE" w:rsidTr="009E69BD">
        <w:trPr>
          <w:trHeight w:val="1552"/>
        </w:trPr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1" w:type="dxa"/>
            <w:vAlign w:val="center"/>
          </w:tcPr>
          <w:p w:rsidR="00FF606F" w:rsidRPr="009029EE" w:rsidRDefault="00FF606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029EE" w:rsidTr="009E69BD">
        <w:trPr>
          <w:trHeight w:val="1076"/>
        </w:trPr>
        <w:tc>
          <w:tcPr>
            <w:tcW w:w="850" w:type="dxa"/>
          </w:tcPr>
          <w:p w:rsidR="00FF606F" w:rsidRPr="009029EE" w:rsidRDefault="00FF606F" w:rsidP="009E69B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</w:tcPr>
          <w:p w:rsidR="00FF606F" w:rsidRPr="009029EE" w:rsidRDefault="00FF606F" w:rsidP="009E69BD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5670" w:type="dxa"/>
          </w:tcPr>
          <w:p w:rsidR="00FF606F" w:rsidRPr="009029EE" w:rsidRDefault="006B0097" w:rsidP="009E69BD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1" w:type="dxa"/>
          </w:tcPr>
          <w:p w:rsidR="00FF606F" w:rsidRPr="009029EE" w:rsidRDefault="00FF606F" w:rsidP="009E69BD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620" w:type="dxa"/>
          </w:tcPr>
          <w:p w:rsidR="00FF606F" w:rsidRPr="009029EE" w:rsidRDefault="00FF606F" w:rsidP="009E69BD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</w:tcPr>
          <w:p w:rsidR="00FF606F" w:rsidRPr="009029EE" w:rsidRDefault="00FF606F" w:rsidP="009E69BD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</w:tcPr>
          <w:p w:rsidR="00FF606F" w:rsidRPr="009029EE" w:rsidRDefault="00FF606F" w:rsidP="009E69BD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029EE" w:rsidTr="009E69BD"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FF606F" w:rsidRPr="009029EE" w:rsidRDefault="00FF606F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  <w:p w:rsidR="005114F8" w:rsidRPr="009029EE" w:rsidRDefault="005114F8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F606F" w:rsidRPr="009029EE" w:rsidRDefault="006B0097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1" w:type="dxa"/>
            <w:vAlign w:val="center"/>
          </w:tcPr>
          <w:p w:rsidR="00FF606F" w:rsidRPr="009029EE" w:rsidRDefault="00FC2990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E69BD" w:rsidRDefault="009E69BD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3541"/>
        <w:gridCol w:w="1620"/>
        <w:gridCol w:w="1643"/>
        <w:gridCol w:w="3118"/>
      </w:tblGrid>
      <w:tr w:rsidR="009E69BD" w:rsidRPr="009029EE" w:rsidTr="00D2788D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643" w:type="dxa"/>
            <w:shd w:val="clear" w:color="auto" w:fill="92D050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9E69BD" w:rsidRPr="009029EE" w:rsidTr="00D2788D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541" w:type="dxa"/>
            <w:shd w:val="clear" w:color="auto" w:fill="FDE9D9" w:themeFill="accent6" w:themeFillTint="33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643" w:type="dxa"/>
            <w:shd w:val="clear" w:color="auto" w:fill="FDE9D9" w:themeFill="accent6" w:themeFillTint="33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E69BD" w:rsidRPr="009029EE" w:rsidRDefault="009E69BD" w:rsidP="00D2788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FF606F" w:rsidRPr="009029EE" w:rsidTr="006D7BBE">
        <w:tc>
          <w:tcPr>
            <w:tcW w:w="850" w:type="dxa"/>
            <w:vAlign w:val="center"/>
          </w:tcPr>
          <w:p w:rsidR="00FF606F" w:rsidRPr="009029EE" w:rsidRDefault="005114F8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</w:rPr>
              <w:br w:type="page"/>
            </w:r>
            <w:r w:rsidR="00FF606F"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="00FF606F"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:rsidR="00FF606F" w:rsidRPr="009029EE" w:rsidRDefault="00FF606F" w:rsidP="00227F9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029EE">
              <w:rPr>
                <w:rFonts w:ascii="Nikosh" w:hAnsi="Nikosh" w:cs="Nikosh"/>
                <w:noProof/>
              </w:rPr>
              <w:t xml:space="preserve">জনাব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মোহাম্মদ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শাহাদাত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হোসেন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029EE">
              <w:rPr>
                <w:rFonts w:ascii="Nikosh" w:hAnsi="Nikosh" w:cs="Nikosh"/>
                <w:noProof/>
                <w:lang w:bidi="bn-IN"/>
              </w:rPr>
              <w:t>উপমহা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lang w:bidi="bn-IN"/>
              </w:rPr>
              <w:t>)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০২-৪১৩৫৬০২৫</w:t>
            </w:r>
          </w:p>
          <w:p w:rsidR="00FF606F" w:rsidRPr="009029EE" w:rsidRDefault="00397BE6" w:rsidP="00397BE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ইমেইল:crmchittagongeast@krishibank.org.bd</w:t>
            </w:r>
          </w:p>
        </w:tc>
      </w:tr>
      <w:tr w:rsidR="00FF606F" w:rsidRPr="009029EE" w:rsidTr="009E69BD"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1" w:type="dxa"/>
            <w:vAlign w:val="center"/>
          </w:tcPr>
          <w:p w:rsidR="00FF606F" w:rsidRPr="009029EE" w:rsidRDefault="00FF606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39272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029EE" w:rsidTr="006D7BBE">
        <w:trPr>
          <w:trHeight w:val="1868"/>
        </w:trPr>
        <w:tc>
          <w:tcPr>
            <w:tcW w:w="850" w:type="dxa"/>
          </w:tcPr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</w:tcPr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670" w:type="dxa"/>
          </w:tcPr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541" w:type="dxa"/>
          </w:tcPr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9029EE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9029EE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9029EE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DC78CB" w:rsidRPr="009029EE" w:rsidRDefault="00A33E76" w:rsidP="006D7BBE">
            <w:pPr>
              <w:pStyle w:val="NoSpacing"/>
              <w:rPr>
                <w:rFonts w:ascii="Nikosh" w:hAnsi="Nikosh" w:cs="Nikosh"/>
                <w:color w:val="002060"/>
              </w:rPr>
            </w:pPr>
            <w:hyperlink r:id="rId21" w:history="1">
              <w:r w:rsidR="00FF606F" w:rsidRPr="009029EE">
                <w:rPr>
                  <w:rStyle w:val="Hyperlink"/>
                  <w:rFonts w:ascii="Nikosh" w:hAnsi="Nikosh" w:cs="Nikosh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620" w:type="dxa"/>
          </w:tcPr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</w:tcPr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</w:tcPr>
          <w:p w:rsidR="00FF606F" w:rsidRPr="009029EE" w:rsidRDefault="00FF606F" w:rsidP="006D7BB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029EE" w:rsidTr="009E69BD"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39272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606F" w:rsidRPr="009029EE" w:rsidTr="009E69BD">
        <w:trPr>
          <w:trHeight w:val="987"/>
        </w:trPr>
        <w:tc>
          <w:tcPr>
            <w:tcW w:w="85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670" w:type="dxa"/>
            <w:vAlign w:val="center"/>
          </w:tcPr>
          <w:p w:rsidR="00FF606F" w:rsidRPr="009029EE" w:rsidRDefault="00FF606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/-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FF606F" w:rsidRPr="009029EE" w:rsidRDefault="00FF606F" w:rsidP="00031A7B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vAlign w:val="center"/>
          </w:tcPr>
          <w:p w:rsidR="00FF606F" w:rsidRPr="009029EE" w:rsidRDefault="00FF606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FF606F" w:rsidRPr="009029EE" w:rsidRDefault="00FF606F" w:rsidP="00392721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9E69BD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/-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9E69BD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AF51C5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Default="00AB3BBF">
      <w:pPr>
        <w:rPr>
          <w:rFonts w:ascii="Nikosh" w:hAnsi="Nikosh" w:cs="Nikosh"/>
          <w:sz w:val="24"/>
          <w:szCs w:val="24"/>
        </w:rPr>
      </w:pPr>
    </w:p>
    <w:p w:rsidR="00515985" w:rsidRPr="009029EE" w:rsidRDefault="00515985">
      <w:pPr>
        <w:rPr>
          <w:rFonts w:ascii="Nikosh" w:hAnsi="Nikosh" w:cs="Nikosh"/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161"/>
        <w:gridCol w:w="3344"/>
        <w:gridCol w:w="1843"/>
        <w:gridCol w:w="2126"/>
        <w:gridCol w:w="3118"/>
      </w:tblGrid>
      <w:tr w:rsidR="0080423C" w:rsidRPr="009029EE" w:rsidTr="007523D5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80423C" w:rsidRPr="009029EE" w:rsidTr="007523D5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423C" w:rsidRPr="009029EE" w:rsidRDefault="0080423C" w:rsidP="00411F6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029EE" w:rsidTr="007523D5"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5161" w:type="dxa"/>
            <w:vAlign w:val="center"/>
          </w:tcPr>
          <w:p w:rsidR="00AB3BBF" w:rsidRPr="009029E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344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029EE">
              <w:rPr>
                <w:rFonts w:ascii="Nikosh" w:hAnsi="Nikosh" w:cs="Nikosh"/>
                <w:noProof/>
              </w:rPr>
              <w:t xml:space="preserve">জনাব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মোহাম্মদ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শাহাদাত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হোসেন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029EE">
              <w:rPr>
                <w:rFonts w:ascii="Nikosh" w:hAnsi="Nikosh" w:cs="Nikosh"/>
                <w:noProof/>
                <w:lang w:bidi="bn-IN"/>
              </w:rPr>
              <w:t>উপমহা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lang w:bidi="bn-IN"/>
              </w:rPr>
              <w:t>)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০২-৪১৩৫৬০২৫</w:t>
            </w:r>
          </w:p>
          <w:p w:rsidR="00AB3BBF" w:rsidRPr="009029EE" w:rsidRDefault="00397BE6" w:rsidP="00397BE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ইমেইল:crmchittagongeast@krishibank.org.bd</w:t>
            </w:r>
          </w:p>
        </w:tc>
      </w:tr>
      <w:tr w:rsidR="00AB3BBF" w:rsidRPr="009029EE" w:rsidTr="007523D5"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5161" w:type="dxa"/>
            <w:vAlign w:val="center"/>
          </w:tcPr>
          <w:p w:rsidR="00AB3BBF" w:rsidRPr="009029E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vAlign w:val="center"/>
          </w:tcPr>
          <w:p w:rsidR="00AB3BBF" w:rsidRPr="009029E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7523D5">
        <w:trPr>
          <w:trHeight w:val="1726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161" w:type="dxa"/>
            <w:vAlign w:val="center"/>
          </w:tcPr>
          <w:p w:rsidR="00AB3BBF" w:rsidRPr="009029E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029EE" w:rsidRDefault="00AB3BBF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3344" w:type="dxa"/>
            <w:vAlign w:val="center"/>
          </w:tcPr>
          <w:p w:rsidR="00AB3BBF" w:rsidRPr="009029E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7523D5">
        <w:trPr>
          <w:trHeight w:val="70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</w:rPr>
              <w:br w:type="page"/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161" w:type="dxa"/>
            <w:vAlign w:val="center"/>
          </w:tcPr>
          <w:p w:rsidR="00AB3BBF" w:rsidRPr="009029EE" w:rsidRDefault="00AB3BBF" w:rsidP="007B18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344" w:type="dxa"/>
            <w:vAlign w:val="center"/>
          </w:tcPr>
          <w:p w:rsidR="00AB3BBF" w:rsidRPr="009029E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CC186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7523D5">
        <w:trPr>
          <w:trHeight w:val="133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5161" w:type="dxa"/>
            <w:vAlign w:val="center"/>
          </w:tcPr>
          <w:p w:rsidR="00AB3BBF" w:rsidRPr="009029EE" w:rsidRDefault="00AB3BBF" w:rsidP="007B1843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344" w:type="dxa"/>
            <w:vAlign w:val="center"/>
          </w:tcPr>
          <w:p w:rsidR="00AB3BBF" w:rsidRPr="009029E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9C405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7523D5">
        <w:trPr>
          <w:trHeight w:val="196"/>
        </w:trPr>
        <w:tc>
          <w:tcPr>
            <w:tcW w:w="850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161" w:type="dxa"/>
            <w:vAlign w:val="center"/>
          </w:tcPr>
          <w:p w:rsidR="00AB3BBF" w:rsidRPr="009029EE" w:rsidRDefault="00AB3BBF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344" w:type="dxa"/>
            <w:vAlign w:val="center"/>
          </w:tcPr>
          <w:p w:rsidR="00AB3BBF" w:rsidRPr="009029EE" w:rsidRDefault="00AB3BBF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AB3BB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7523D5">
        <w:trPr>
          <w:trHeight w:val="3150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</w:p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5161" w:type="dxa"/>
            <w:vAlign w:val="center"/>
          </w:tcPr>
          <w:p w:rsidR="00AB3BBF" w:rsidRPr="009029EE" w:rsidRDefault="00AB3BBF" w:rsidP="00615D4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029EE" w:rsidRDefault="00AB3BBF" w:rsidP="00615D4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029EE" w:rsidRDefault="00AB3BBF" w:rsidP="00615D45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AB3BBF" w:rsidRPr="009029E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2541B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029EE" w:rsidRDefault="00AB3BBF">
      <w:pPr>
        <w:rPr>
          <w:rFonts w:ascii="Nikosh" w:hAnsi="Nikosh" w:cs="Nikosh"/>
        </w:rPr>
      </w:pPr>
      <w:r w:rsidRPr="009029EE">
        <w:rPr>
          <w:rFonts w:ascii="Nikosh" w:hAnsi="Nikosh" w:cs="Nikosh"/>
        </w:rPr>
        <w:br w:type="page"/>
      </w:r>
    </w:p>
    <w:p w:rsidR="00AB3BBF" w:rsidRPr="009029EE" w:rsidRDefault="00AB3BBF">
      <w:pPr>
        <w:rPr>
          <w:rFonts w:ascii="Nikosh" w:hAnsi="Nikosh" w:cs="Nikosh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118"/>
      </w:tblGrid>
      <w:tr w:rsidR="00AB3BBF" w:rsidRPr="009029EE" w:rsidTr="00AB3BBF">
        <w:trPr>
          <w:trHeight w:val="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সেবার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B3BB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029EE" w:rsidTr="00AB3BBF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9029EE">
              <w:rPr>
                <w:rFonts w:ascii="Nikosh" w:hAnsi="Nikosh" w:cs="Nikosh"/>
                <w:bCs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B3BB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029EE" w:rsidTr="00AB3BBF">
        <w:trPr>
          <w:trHeight w:val="902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  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9029EE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029EE">
              <w:rPr>
                <w:rFonts w:ascii="Nikosh" w:hAnsi="Nikosh" w:cs="Nikosh"/>
                <w:noProof/>
              </w:rPr>
              <w:t xml:space="preserve">জনাব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মোহাম্মদ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শাহাদাত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হোসেন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029EE">
              <w:rPr>
                <w:rFonts w:ascii="Nikosh" w:hAnsi="Nikosh" w:cs="Nikosh"/>
                <w:noProof/>
                <w:lang w:bidi="bn-IN"/>
              </w:rPr>
              <w:t>উপমহা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lang w:bidi="bn-IN"/>
              </w:rPr>
              <w:t>)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০২-৪১৩৫৬০২৫</w:t>
            </w:r>
          </w:p>
          <w:p w:rsidR="00AB3BBF" w:rsidRPr="009029EE" w:rsidRDefault="00397BE6" w:rsidP="00397BE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ইমেইল:crmchittagongeast@krishibank.org.bd</w:t>
            </w:r>
          </w:p>
        </w:tc>
      </w:tr>
      <w:tr w:rsidR="00AB3BBF" w:rsidRPr="009029EE" w:rsidTr="00AB3BBF">
        <w:trPr>
          <w:trHeight w:val="1279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br w:type="page"/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চাকুরিরত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অবস্থায়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মৃত্যুবরণের</w:t>
            </w:r>
            <w:r w:rsidRPr="009029EE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6D0E10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029E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B3BBF" w:rsidRPr="009029E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>)=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AB3BBF" w:rsidRPr="009029EE" w:rsidRDefault="00AB3BBF" w:rsidP="0068442A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361B24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AB3BBF">
        <w:trPr>
          <w:trHeight w:val="135"/>
        </w:trPr>
        <w:tc>
          <w:tcPr>
            <w:tcW w:w="850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361B24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AB3BBF">
        <w:trPr>
          <w:trHeight w:val="553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B3BBF" w:rsidRPr="009029EE" w:rsidRDefault="00AB3BBF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AB3BBF">
        <w:trPr>
          <w:trHeight w:val="847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B3BBF" w:rsidRPr="009029EE" w:rsidRDefault="00AB3BBF">
      <w:pPr>
        <w:rPr>
          <w:rFonts w:ascii="Nikosh" w:hAnsi="Nikosh" w:cs="Nikosh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5670"/>
        <w:gridCol w:w="2835"/>
        <w:gridCol w:w="1843"/>
        <w:gridCol w:w="2126"/>
        <w:gridCol w:w="3118"/>
      </w:tblGrid>
      <w:tr w:rsidR="00AB3BBF" w:rsidRPr="009029EE" w:rsidTr="00AB3BBF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029EE" w:rsidTr="00AB3BBF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F51C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3BBF" w:rsidRPr="009029EE" w:rsidRDefault="00AB3BBF" w:rsidP="00AB3BBF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AB3BBF" w:rsidRPr="009029EE" w:rsidTr="00AB3BBF">
        <w:trPr>
          <w:trHeight w:val="269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 w:val="restart"/>
            <w:vAlign w:val="center"/>
          </w:tcPr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</w:rPr>
            </w:pPr>
            <w:r w:rsidRPr="009029EE">
              <w:rPr>
                <w:rFonts w:ascii="Nikosh" w:hAnsi="Nikosh" w:cs="Nikosh"/>
                <w:noProof/>
              </w:rPr>
              <w:t xml:space="preserve">জনাব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মোহাম্মদ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শাহাদাত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হোসেন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noProof/>
                <w:lang w:bidi="bn-IN"/>
              </w:rPr>
            </w:pPr>
            <w:r w:rsidRPr="009029EE">
              <w:rPr>
                <w:rFonts w:ascii="Nikosh" w:hAnsi="Nikosh" w:cs="Nikosh"/>
                <w:noProof/>
                <w:lang w:bidi="bn-IN"/>
              </w:rPr>
              <w:t>উপমহা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ব্যবস্থাপক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lang w:bidi="bn-IN"/>
              </w:rPr>
              <w:t>)</w:t>
            </w:r>
          </w:p>
          <w:p w:rsidR="00397BE6" w:rsidRPr="009029EE" w:rsidRDefault="00397BE6" w:rsidP="00397BE6">
            <w:pPr>
              <w:tabs>
                <w:tab w:val="left" w:pos="6597"/>
              </w:tabs>
              <w:spacing w:after="0" w:line="240" w:lineRule="auto"/>
              <w:jc w:val="center"/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 xml:space="preserve">ফোন: </w:t>
            </w:r>
            <w:r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০২-৪১৩৫৬০২৫</w:t>
            </w:r>
          </w:p>
          <w:p w:rsidR="00AB3BBF" w:rsidRPr="009029EE" w:rsidRDefault="00397BE6" w:rsidP="00397BE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029EE">
              <w:rPr>
                <w:rFonts w:ascii="Nikosh" w:hAnsi="Nikosh" w:cs="Nikosh"/>
                <w:color w:val="212529"/>
                <w:sz w:val="23"/>
                <w:szCs w:val="23"/>
                <w:shd w:val="clear" w:color="auto" w:fill="FFFFFF"/>
              </w:rPr>
              <w:t>ইমেইল:crmchittagongeast@krishibank.org.bd</w:t>
            </w:r>
          </w:p>
        </w:tc>
      </w:tr>
      <w:tr w:rsidR="00AB3BBF" w:rsidRPr="009029EE" w:rsidTr="00AB3BBF">
        <w:trPr>
          <w:trHeight w:val="829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B3BBF" w:rsidRPr="009029EE" w:rsidRDefault="00AB3BBF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4A6BC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AB3BBF">
        <w:trPr>
          <w:trHeight w:val="1753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/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29EE">
              <w:rPr>
                <w:rFonts w:ascii="Nikosh" w:hAnsi="Nikosh" w:cs="Nikosh"/>
                <w:sz w:val="24"/>
                <w:szCs w:val="24"/>
              </w:rPr>
              <w:t>)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9029EE">
              <w:rPr>
                <w:rFonts w:ascii="Nikosh" w:hAnsi="Nikosh" w:cs="Nikosh"/>
                <w:sz w:val="24"/>
                <w:szCs w:val="24"/>
              </w:rPr>
              <w:t>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9029EE">
              <w:rPr>
                <w:rFonts w:ascii="Nikosh" w:hAnsi="Nikosh" w:cs="Nikosh"/>
                <w:sz w:val="20"/>
                <w:szCs w:val="24"/>
              </w:rPr>
              <w:t>,</w:t>
            </w:r>
            <w:r w:rsidRPr="009029E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9029EE">
              <w:rPr>
                <w:rFonts w:ascii="Nikosh" w:hAnsi="Nikosh" w:cs="Nikosh"/>
                <w:sz w:val="20"/>
                <w:szCs w:val="24"/>
              </w:rPr>
              <w:t>,</w:t>
            </w:r>
            <w:r w:rsidRPr="009029E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9029EE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4A6B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AB3BBF" w:rsidRPr="009029EE" w:rsidTr="00E41955">
        <w:trPr>
          <w:trHeight w:val="1193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>-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29EE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4A6BC9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AB3BBF" w:rsidRPr="009029EE" w:rsidTr="00E41955">
        <w:trPr>
          <w:trHeight w:val="473"/>
        </w:trPr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 w:rsidRPr="009029EE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AB3BBF" w:rsidRPr="009029EE" w:rsidTr="00AB3BBF">
        <w:tc>
          <w:tcPr>
            <w:tcW w:w="850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9029EE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5670" w:type="dxa"/>
            <w:vAlign w:val="center"/>
          </w:tcPr>
          <w:p w:rsidR="00AB3BBF" w:rsidRPr="009029EE" w:rsidRDefault="00AB3BBF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9029EE">
              <w:rPr>
                <w:rFonts w:ascii="Nikosh" w:hAnsi="Nikosh" w:cs="Nikosh"/>
                <w:sz w:val="24"/>
                <w:szCs w:val="24"/>
              </w:rPr>
              <w:t>,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  <w:vAlign w:val="center"/>
          </w:tcPr>
          <w:p w:rsidR="00AB3BBF" w:rsidRPr="009029EE" w:rsidRDefault="00AB3BB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29E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29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118" w:type="dxa"/>
            <w:vMerge/>
            <w:vAlign w:val="center"/>
          </w:tcPr>
          <w:p w:rsidR="00AB3BBF" w:rsidRPr="009029EE" w:rsidRDefault="00AB3BBF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9029EE" w:rsidRDefault="00851DE5" w:rsidP="00FA31AE">
      <w:pPr>
        <w:tabs>
          <w:tab w:val="left" w:pos="7703"/>
        </w:tabs>
        <w:rPr>
          <w:rFonts w:ascii="Nikosh" w:hAnsi="Nikosh" w:cs="Nikosh"/>
          <w:sz w:val="24"/>
          <w:szCs w:val="24"/>
          <w:lang w:val="en-GB"/>
        </w:rPr>
      </w:pPr>
    </w:p>
    <w:p w:rsidR="00E41955" w:rsidRDefault="00E41955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E41955" w:rsidRDefault="00E41955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EA72F6" w:rsidRPr="009029EE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9029E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9029EE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9029E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9029E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9029E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9029E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9029E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9029E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029E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9029E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029E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9029EE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9029EE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9029EE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63499D" w:rsidRPr="009029EE" w:rsidRDefault="00AF70CB" w:rsidP="00EA72F6">
      <w:pPr>
        <w:pStyle w:val="NoSpacing"/>
        <w:ind w:left="601" w:firstLine="709"/>
        <w:rPr>
          <w:rFonts w:ascii="Nikosh" w:hAnsi="Nikosh" w:cs="Nikosh"/>
        </w:rPr>
      </w:pPr>
      <w:r w:rsidRPr="009029EE">
        <w:rPr>
          <w:rFonts w:ascii="Nikosh" w:hAnsi="Nikosh" w:cs="Nikosh"/>
          <w:sz w:val="28"/>
          <w:szCs w:val="28"/>
          <w:cs/>
          <w:lang w:val="en-GB" w:bidi="bn-IN"/>
        </w:rPr>
        <w:t>ক</w:t>
      </w:r>
      <w:r w:rsidR="00EA72F6" w:rsidRPr="009029EE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9029EE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EA72F6" w:rsidRPr="009029E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029EE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EA72F6" w:rsidRPr="009029E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029EE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EA72F6" w:rsidRPr="009029EE">
        <w:rPr>
          <w:rFonts w:ascii="Nikosh" w:hAnsi="Nikosh" w:cs="Nikosh"/>
          <w:sz w:val="25"/>
          <w:szCs w:val="25"/>
          <w:lang w:val="en-GB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EA72F6" w:rsidRPr="009029EE">
        <w:rPr>
          <w:rFonts w:ascii="Nikosh" w:hAnsi="Nikosh" w:cs="Nikosh"/>
          <w:sz w:val="25"/>
          <w:szCs w:val="25"/>
          <w:cs/>
          <w:lang w:val="en-GB" w:bidi="bn-IN"/>
        </w:rPr>
        <w:t>৮</w:t>
      </w:r>
      <w:r w:rsidR="00EA72F6" w:rsidRPr="009029EE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9029EE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A70DED" w:rsidRPr="009029EE">
        <w:rPr>
          <w:rFonts w:ascii="Nikosh" w:hAnsi="Nikosh" w:cs="Nikosh"/>
          <w:sz w:val="25"/>
          <w:szCs w:val="25"/>
          <w:lang w:val="en-GB"/>
        </w:rPr>
        <w:t xml:space="preserve"> </w:t>
      </w:r>
      <w:r w:rsidR="00A70DED" w:rsidRPr="009029EE">
        <w:rPr>
          <w:rFonts w:ascii="Nikosh" w:hAnsi="Nikosh" w:cs="Nikosh"/>
          <w:sz w:val="28"/>
          <w:szCs w:val="28"/>
          <w:lang w:val="en-GB"/>
        </w:rPr>
        <w:t xml:space="preserve">  </w:t>
      </w:r>
    </w:p>
    <w:p w:rsidR="00851DE5" w:rsidRPr="009029EE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9029EE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9029EE" w:rsidRDefault="00843705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p w:rsidR="009223A2" w:rsidRPr="009029EE" w:rsidRDefault="009223A2" w:rsidP="00B11C08">
      <w:pPr>
        <w:spacing w:before="240" w:after="0"/>
        <w:rPr>
          <w:rFonts w:ascii="Nikosh" w:hAnsi="Nikosh" w:cs="Nikosh"/>
          <w:b/>
          <w:bCs/>
          <w:color w:val="002060"/>
          <w:sz w:val="25"/>
          <w:szCs w:val="25"/>
          <w:cs/>
          <w:lang w:bidi="b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9029EE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9029EE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9029EE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9029E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9029EE" w:rsidTr="009D13E0">
        <w:trPr>
          <w:trHeight w:val="332"/>
          <w:jc w:val="center"/>
        </w:trPr>
        <w:tc>
          <w:tcPr>
            <w:tcW w:w="1367" w:type="dxa"/>
          </w:tcPr>
          <w:p w:rsidR="003E7CCF" w:rsidRPr="009029E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9029E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9029EE" w:rsidTr="009D13E0">
        <w:trPr>
          <w:trHeight w:val="350"/>
          <w:jc w:val="center"/>
        </w:trPr>
        <w:tc>
          <w:tcPr>
            <w:tcW w:w="1367" w:type="dxa"/>
          </w:tcPr>
          <w:p w:rsidR="003E7CCF" w:rsidRPr="009029E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9029E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9029EE" w:rsidTr="009D13E0">
        <w:trPr>
          <w:trHeight w:val="350"/>
          <w:jc w:val="center"/>
        </w:trPr>
        <w:tc>
          <w:tcPr>
            <w:tcW w:w="1367" w:type="dxa"/>
          </w:tcPr>
          <w:p w:rsidR="003E7CCF" w:rsidRPr="009029E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9029EE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9029EE" w:rsidTr="009D13E0">
        <w:trPr>
          <w:trHeight w:val="350"/>
          <w:jc w:val="center"/>
        </w:trPr>
        <w:tc>
          <w:tcPr>
            <w:tcW w:w="1367" w:type="dxa"/>
          </w:tcPr>
          <w:p w:rsidR="003E7CCF" w:rsidRPr="009029E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9029EE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9029EE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9029EE" w:rsidTr="009D13E0">
        <w:trPr>
          <w:trHeight w:val="170"/>
          <w:jc w:val="center"/>
        </w:trPr>
        <w:tc>
          <w:tcPr>
            <w:tcW w:w="1367" w:type="dxa"/>
          </w:tcPr>
          <w:p w:rsidR="003E7CCF" w:rsidRPr="009029EE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9029EE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9029E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9029E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9029EE" w:rsidRDefault="00251B80" w:rsidP="00FA31AE">
      <w:pPr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9029EE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9029EE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9029EE" w:rsidRDefault="00B17780" w:rsidP="00B17780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793C43" w:rsidRPr="009029EE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9029EE">
        <w:rPr>
          <w:rFonts w:ascii="Nikosh" w:hAnsi="Nikosh" w:cs="Nikosh"/>
          <w:b/>
          <w:sz w:val="25"/>
          <w:szCs w:val="25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9029EE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9029EE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9029EE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9029EE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9029EE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69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761"/>
        <w:gridCol w:w="6945"/>
        <w:gridCol w:w="7324"/>
      </w:tblGrid>
      <w:tr w:rsidR="004A16E0" w:rsidRPr="009029EE" w:rsidTr="008168B7">
        <w:trPr>
          <w:trHeight w:val="460"/>
        </w:trPr>
        <w:tc>
          <w:tcPr>
            <w:tcW w:w="932" w:type="dxa"/>
            <w:shd w:val="clear" w:color="auto" w:fill="92D050"/>
            <w:vAlign w:val="center"/>
          </w:tcPr>
          <w:p w:rsidR="004A16E0" w:rsidRPr="009029EE" w:rsidRDefault="004A16E0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cs/>
                <w:lang w:bidi="bn-BD"/>
              </w:rPr>
            </w:pPr>
            <w:r w:rsidRPr="009029EE">
              <w:rPr>
                <w:rFonts w:ascii="Nikosh" w:hAnsi="Nikosh" w:cs="Nikosh"/>
                <w:b/>
                <w:bCs/>
                <w:sz w:val="25"/>
                <w:szCs w:val="25"/>
                <w:cs/>
                <w:lang w:bidi="bn-BD"/>
              </w:rPr>
              <w:t>ক্রমিক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3A5383" w:rsidRPr="009029EE" w:rsidRDefault="003A5383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029E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 w:rsidRPr="009029EE"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A16E0" w:rsidRPr="009029EE" w:rsidRDefault="003A5383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029E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 w:rsidRPr="009029EE"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 w:rsidRPr="009029EE"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A16E0" w:rsidRPr="009029EE" w:rsidRDefault="004A16E0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9029E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9029EE">
              <w:rPr>
                <w:rFonts w:ascii="Nikosh" w:hAnsi="Nikosh" w:cs="Nikosh"/>
                <w:sz w:val="25"/>
                <w:szCs w:val="25"/>
                <w:lang w:bidi="bn-BD"/>
              </w:rPr>
              <w:t>(GRO)</w:t>
            </w:r>
          </w:p>
          <w:p w:rsidR="004A16E0" w:rsidRPr="009029EE" w:rsidRDefault="004A16E0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A16E0" w:rsidRPr="009029EE" w:rsidRDefault="004A16E0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="00E60079"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০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7324" w:type="dxa"/>
            <w:shd w:val="clear" w:color="auto" w:fill="92D050"/>
            <w:vAlign w:val="center"/>
          </w:tcPr>
          <w:p w:rsidR="004A16E0" w:rsidRPr="009029EE" w:rsidRDefault="004A16E0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9029E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A16E0" w:rsidRPr="009029EE" w:rsidRDefault="004A16E0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A16E0" w:rsidRPr="009029EE" w:rsidRDefault="004A16E0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="00E60079"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০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 w:rsidRPr="009029EE"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AB3BBF" w:rsidRPr="00623424" w:rsidTr="00623424">
        <w:trPr>
          <w:trHeight w:val="70"/>
        </w:trPr>
        <w:tc>
          <w:tcPr>
            <w:tcW w:w="932" w:type="dxa"/>
          </w:tcPr>
          <w:p w:rsidR="00AB3BBF" w:rsidRPr="00623424" w:rsidRDefault="00AB3BBF" w:rsidP="00623424">
            <w:pPr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val="en-GB" w:bidi="bn-BD"/>
              </w:rPr>
              <w:t>০১</w:t>
            </w:r>
          </w:p>
        </w:tc>
        <w:tc>
          <w:tcPr>
            <w:tcW w:w="1761" w:type="dxa"/>
          </w:tcPr>
          <w:p w:rsidR="00AB3BBF" w:rsidRPr="00623424" w:rsidRDefault="00AB3BBF" w:rsidP="00623424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মুখ্য</w:t>
            </w:r>
            <w:r w:rsidRPr="006234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আঞ্চলিক</w:t>
            </w:r>
            <w:r w:rsidR="00186827" w:rsidRPr="006234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 w:rsidR="00186827"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,</w:t>
            </w:r>
            <w:r w:rsidR="00186827"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 xml:space="preserve"> চট্টগ্রাম</w:t>
            </w:r>
            <w:r w:rsidR="00186827"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(</w:t>
            </w:r>
            <w:r w:rsidR="00186827"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পূর্ব</w:t>
            </w:r>
            <w:r w:rsidR="00186827"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)</w:t>
            </w:r>
          </w:p>
        </w:tc>
        <w:tc>
          <w:tcPr>
            <w:tcW w:w="6945" w:type="dxa"/>
          </w:tcPr>
          <w:p w:rsidR="00186827" w:rsidRPr="00623424" w:rsidRDefault="00186827" w:rsidP="00623424">
            <w:pPr>
              <w:tabs>
                <w:tab w:val="left" w:pos="6597"/>
              </w:tabs>
              <w:spacing w:after="0" w:line="240" w:lineRule="auto"/>
              <w:rPr>
                <w:rFonts w:ascii="Nikosh" w:hAnsi="Nikosh" w:cs="Nikosh"/>
                <w:noProof/>
                <w:sz w:val="24"/>
                <w:szCs w:val="24"/>
              </w:rPr>
            </w:pPr>
            <w:r w:rsidRPr="00623424">
              <w:rPr>
                <w:rFonts w:ascii="Nikosh" w:hAnsi="Nikosh" w:cs="Nikosh"/>
                <w:noProof/>
                <w:sz w:val="24"/>
                <w:szCs w:val="24"/>
              </w:rPr>
              <w:t xml:space="preserve">জনাব 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মোহাম্মদ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শাহাদাত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হোসেন</w:t>
            </w:r>
          </w:p>
          <w:p w:rsidR="00186827" w:rsidRPr="00623424" w:rsidRDefault="00186827" w:rsidP="00623424">
            <w:pPr>
              <w:tabs>
                <w:tab w:val="left" w:pos="6597"/>
              </w:tabs>
              <w:spacing w:after="0" w:line="240" w:lineRule="auto"/>
              <w:rPr>
                <w:rFonts w:ascii="Nikosh" w:hAnsi="Nikosh" w:cs="Nikosh"/>
                <w:noProof/>
                <w:sz w:val="24"/>
                <w:szCs w:val="24"/>
                <w:lang w:bidi="bn-IN"/>
              </w:rPr>
            </w:pP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উপমহা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ব্যবস্থাপক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, 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মুখ্য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আঞ্চলিক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 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কার্যালয়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 xml:space="preserve">, 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চট্টগ্রাম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(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cs/>
                <w:lang w:bidi="bn-IN"/>
              </w:rPr>
              <w:t>পূর্ব</w:t>
            </w:r>
            <w:r w:rsidRPr="00623424">
              <w:rPr>
                <w:rFonts w:ascii="Nikosh" w:hAnsi="Nikosh" w:cs="Nikosh"/>
                <w:noProof/>
                <w:sz w:val="24"/>
                <w:szCs w:val="24"/>
                <w:lang w:bidi="bn-IN"/>
              </w:rPr>
              <w:t>)</w:t>
            </w:r>
          </w:p>
          <w:p w:rsidR="00186827" w:rsidRPr="00623424" w:rsidRDefault="00186827" w:rsidP="00623424">
            <w:pPr>
              <w:tabs>
                <w:tab w:val="left" w:pos="6597"/>
              </w:tabs>
              <w:spacing w:after="0" w:line="240" w:lineRule="auto"/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</w:pPr>
            <w:r w:rsidRPr="00623424"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  <w:t xml:space="preserve">ফোন: </w:t>
            </w:r>
            <w:r w:rsidR="00623424"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  <w:t>০২-৪১৩৫৬০২৫</w:t>
            </w:r>
          </w:p>
          <w:p w:rsidR="00AB3BBF" w:rsidRPr="00623424" w:rsidRDefault="00186827" w:rsidP="00623424">
            <w:pPr>
              <w:tabs>
                <w:tab w:val="left" w:pos="6597"/>
              </w:tabs>
              <w:spacing w:after="0" w:line="240" w:lineRule="auto"/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623424">
              <w:rPr>
                <w:rFonts w:ascii="Nikosh" w:hAnsi="Nikosh" w:cs="Nikosh"/>
                <w:color w:val="212529"/>
                <w:sz w:val="24"/>
                <w:szCs w:val="24"/>
                <w:shd w:val="clear" w:color="auto" w:fill="FFFFFF"/>
              </w:rPr>
              <w:t>ইমেইল:crmchittagongeast@krishibank.org.bd</w:t>
            </w:r>
          </w:p>
        </w:tc>
        <w:tc>
          <w:tcPr>
            <w:tcW w:w="7324" w:type="dxa"/>
          </w:tcPr>
          <w:p w:rsidR="00623424" w:rsidRPr="00623424" w:rsidRDefault="00623424" w:rsidP="00623424">
            <w:pPr>
              <w:pStyle w:val="NoSpacing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নামঃ জনাব </w:t>
            </w:r>
            <w:r w:rsidR="00397B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মোহাম্মদ কামরুল হাসান</w:t>
            </w:r>
          </w:p>
          <w:p w:rsidR="00623424" w:rsidRPr="00623424" w:rsidRDefault="00623424" w:rsidP="00623424">
            <w:pPr>
              <w:pStyle w:val="NoSpacing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পদবীঃ মহাব্যবস্থাপক</w:t>
            </w:r>
            <w:r w:rsidR="00397BE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(দায়িত্বে)</w:t>
            </w:r>
            <w:r w:rsidR="00397BE6">
              <w:rPr>
                <w:rFonts w:ascii="Nikosh" w:hAnsi="Nikosh" w:cs="Nikosh"/>
                <w:sz w:val="24"/>
                <w:szCs w:val="24"/>
                <w:lang w:val="en-GB" w:bidi="bn-BD"/>
              </w:rPr>
              <w:t>,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বিভাগীয় কার্যালয়, </w:t>
            </w:r>
            <w:r w:rsidRPr="00623424">
              <w:rPr>
                <w:rFonts w:ascii="Nikosh" w:hAnsi="Nikosh" w:cs="Nikosh"/>
                <w:sz w:val="24"/>
                <w:szCs w:val="24"/>
                <w:lang w:bidi="bn-BD"/>
              </w:rPr>
              <w:t>চট্টগ্রাম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। </w:t>
            </w:r>
          </w:p>
          <w:p w:rsidR="00623424" w:rsidRPr="00623424" w:rsidRDefault="00623424" w:rsidP="00623424">
            <w:pPr>
              <w:pStyle w:val="NoSpacing"/>
              <w:rPr>
                <w:rFonts w:ascii="Nikosh" w:hAnsi="Nikosh" w:cs="Nikosh"/>
                <w:sz w:val="24"/>
                <w:szCs w:val="24"/>
                <w:lang w:val="en-GB"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ফোনঃ </w:t>
            </w:r>
            <w:r w:rsidRPr="00623424">
              <w:rPr>
                <w:rFonts w:ascii="Nikosh" w:hAnsi="Nikosh" w:cs="Nikosh"/>
                <w:sz w:val="24"/>
                <w:szCs w:val="24"/>
              </w:rPr>
              <w:t>+৮৮</w:t>
            </w: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623424">
              <w:rPr>
                <w:rFonts w:ascii="Nikosh" w:hAnsi="Nikosh" w:cs="Nikosh"/>
                <w:sz w:val="24"/>
                <w:szCs w:val="24"/>
                <w:lang w:val="en-GB" w:bidi="bn-BD"/>
              </w:rPr>
              <w:t>২৪১৩৫৫৭৩৮</w:t>
            </w:r>
          </w:p>
          <w:p w:rsidR="00AB3BBF" w:rsidRPr="00623424" w:rsidRDefault="00623424" w:rsidP="0062342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234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ইমেইলঃ gmchittagong@krishibank.org.bd</w:t>
            </w:r>
          </w:p>
        </w:tc>
      </w:tr>
    </w:tbl>
    <w:p w:rsidR="003872CB" w:rsidRPr="009029EE" w:rsidRDefault="003872CB" w:rsidP="00FA31AE">
      <w:pPr>
        <w:rPr>
          <w:rFonts w:ascii="Nikosh" w:hAnsi="Nikosh" w:cs="Nikosh"/>
          <w:sz w:val="25"/>
          <w:szCs w:val="25"/>
          <w:lang w:val="en-US" w:bidi="bn-IN"/>
        </w:rPr>
      </w:pPr>
    </w:p>
    <w:p w:rsidR="00E41955" w:rsidRDefault="00E41955">
      <w:r>
        <w:br w:type="page"/>
      </w:r>
    </w:p>
    <w:p w:rsidR="00E41955" w:rsidRDefault="00E41955"/>
    <w:p w:rsidR="00E41955" w:rsidRDefault="00E41955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9029EE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9029EE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9029EE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9029EE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9029EE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9029EE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029EE">
        <w:rPr>
          <w:rFonts w:ascii="Nikosh" w:hAnsi="Nikosh" w:cs="Nikosh"/>
          <w:sz w:val="25"/>
          <w:szCs w:val="25"/>
        </w:rPr>
        <w:t xml:space="preserve"> (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9029EE">
        <w:rPr>
          <w:rFonts w:ascii="Nikosh" w:hAnsi="Nikosh" w:cs="Nikosh"/>
          <w:sz w:val="25"/>
          <w:szCs w:val="25"/>
        </w:rPr>
        <w:t xml:space="preserve">)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9029EE">
        <w:rPr>
          <w:rFonts w:ascii="Nikosh" w:hAnsi="Nikosh" w:cs="Nikosh"/>
          <w:sz w:val="25"/>
          <w:szCs w:val="25"/>
        </w:rPr>
        <w:t xml:space="preserve"> </w:t>
      </w:r>
      <w:r w:rsidR="001031E4" w:rsidRPr="009029EE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9029EE">
        <w:rPr>
          <w:rFonts w:ascii="Nikosh" w:hAnsi="Nikosh" w:cs="Nikosh"/>
          <w:sz w:val="25"/>
          <w:szCs w:val="25"/>
        </w:rPr>
        <w:t xml:space="preserve"> </w:t>
      </w:r>
      <w:r w:rsidR="005D7EA8" w:rsidRPr="009029EE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9029EE">
        <w:rPr>
          <w:rFonts w:ascii="Nikosh" w:hAnsi="Nikosh" w:cs="Nikosh"/>
          <w:sz w:val="25"/>
          <w:szCs w:val="25"/>
        </w:rPr>
        <w:t xml:space="preserve"> </w:t>
      </w:r>
      <w:r w:rsidR="005D7EA8" w:rsidRPr="009029E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9029EE">
        <w:rPr>
          <w:rFonts w:ascii="Nikosh" w:hAnsi="Nikosh" w:cs="Nikosh"/>
          <w:sz w:val="25"/>
          <w:szCs w:val="25"/>
        </w:rPr>
        <w:t xml:space="preserve"> Kvh©µg </w:t>
      </w:r>
      <w:r w:rsidR="005D7EA8" w:rsidRPr="009029EE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9029EE">
        <w:rPr>
          <w:rFonts w:ascii="Nikosh" w:hAnsi="Nikosh" w:cs="Nikosh"/>
          <w:sz w:val="25"/>
          <w:szCs w:val="25"/>
        </w:rPr>
        <w:t xml:space="preserve">,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9029EE">
        <w:rPr>
          <w:rFonts w:ascii="Nikosh" w:hAnsi="Nikosh" w:cs="Nikosh"/>
          <w:sz w:val="25"/>
          <w:szCs w:val="25"/>
        </w:rPr>
        <w:t xml:space="preserve">,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9029EE">
        <w:rPr>
          <w:rFonts w:ascii="Nikosh" w:hAnsi="Nikosh" w:cs="Nikosh"/>
          <w:sz w:val="25"/>
          <w:szCs w:val="25"/>
        </w:rPr>
        <w:t xml:space="preserve">,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9029EE">
        <w:rPr>
          <w:rFonts w:ascii="Nikosh" w:hAnsi="Nikosh" w:cs="Nikosh"/>
          <w:sz w:val="25"/>
          <w:szCs w:val="25"/>
        </w:rPr>
        <w:t xml:space="preserve"> 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9029EE">
        <w:rPr>
          <w:rFonts w:ascii="Nikosh" w:hAnsi="Nikosh" w:cs="Nikosh"/>
          <w:sz w:val="25"/>
          <w:szCs w:val="25"/>
        </w:rPr>
        <w:t>/</w:t>
      </w:r>
      <w:r w:rsidR="00105662" w:rsidRPr="009029EE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9029EE">
        <w:rPr>
          <w:rFonts w:ascii="Nikosh" w:hAnsi="Nikosh" w:cs="Nikosh"/>
          <w:sz w:val="25"/>
          <w:szCs w:val="25"/>
        </w:rPr>
        <w:t xml:space="preserve">, </w:t>
      </w:r>
      <w:r w:rsidR="00305D92" w:rsidRPr="009029E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9029EE">
        <w:rPr>
          <w:rFonts w:ascii="Nikosh" w:hAnsi="Nikosh" w:cs="Nikosh"/>
          <w:sz w:val="25"/>
          <w:szCs w:val="25"/>
        </w:rPr>
        <w:t xml:space="preserve"> </w:t>
      </w:r>
      <w:r w:rsidR="00305D92" w:rsidRPr="009029EE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9029EE">
        <w:rPr>
          <w:rFonts w:ascii="Nikosh" w:hAnsi="Nikosh" w:cs="Nikosh"/>
          <w:sz w:val="25"/>
          <w:szCs w:val="25"/>
        </w:rPr>
        <w:t xml:space="preserve"> </w:t>
      </w:r>
      <w:r w:rsidR="00810872" w:rsidRPr="009029EE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9029EE">
        <w:rPr>
          <w:rFonts w:ascii="Nikosh" w:hAnsi="Nikosh" w:cs="Nikosh"/>
          <w:sz w:val="25"/>
          <w:szCs w:val="25"/>
        </w:rPr>
        <w:t xml:space="preserve"> </w:t>
      </w:r>
      <w:r w:rsidR="00810872" w:rsidRPr="009029EE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9029EE">
        <w:rPr>
          <w:rFonts w:ascii="Nikosh" w:hAnsi="Nikosh" w:cs="Nikosh"/>
          <w:sz w:val="25"/>
          <w:szCs w:val="25"/>
        </w:rPr>
        <w:t xml:space="preserve"> </w:t>
      </w:r>
      <w:r w:rsidR="00810872" w:rsidRPr="009029EE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9029EE">
        <w:rPr>
          <w:rFonts w:ascii="Nikosh" w:hAnsi="Nikosh" w:cs="Nikosh"/>
          <w:sz w:val="25"/>
          <w:szCs w:val="25"/>
        </w:rPr>
        <w:t xml:space="preserve"> </w:t>
      </w:r>
      <w:r w:rsidR="00810872" w:rsidRPr="009029E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9029EE">
        <w:rPr>
          <w:rFonts w:ascii="Nikosh" w:hAnsi="Nikosh" w:cs="Nikosh"/>
          <w:sz w:val="25"/>
          <w:szCs w:val="25"/>
        </w:rPr>
        <w:t xml:space="preserve"> </w:t>
      </w:r>
      <w:r w:rsidR="00810872" w:rsidRPr="009029EE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9029EE">
        <w:rPr>
          <w:rFonts w:ascii="Nikosh" w:hAnsi="Nikosh" w:cs="Nikosh"/>
          <w:sz w:val="25"/>
          <w:szCs w:val="25"/>
        </w:rPr>
        <w:t xml:space="preserve"> </w:t>
      </w:r>
      <w:r w:rsidR="00810872" w:rsidRPr="009029E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9029EE">
        <w:rPr>
          <w:rFonts w:ascii="Nikosh" w:hAnsi="Nikosh" w:cs="Nikosh"/>
          <w:sz w:val="25"/>
          <w:szCs w:val="25"/>
        </w:rPr>
        <w:t xml:space="preserve"> </w:t>
      </w:r>
      <w:r w:rsidR="00810872" w:rsidRPr="009029EE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9029EE">
        <w:rPr>
          <w:rFonts w:ascii="Nikosh" w:hAnsi="Nikosh" w:cs="Nikosh"/>
          <w:sz w:val="25"/>
          <w:szCs w:val="25"/>
        </w:rPr>
        <w:t xml:space="preserve"> </w:t>
      </w:r>
    </w:p>
    <w:p w:rsidR="0066239F" w:rsidRPr="009029EE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9029EE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9029EE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F77170" w:rsidRPr="009029E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9029EE">
        <w:rPr>
          <w:rFonts w:ascii="Nikosh" w:hAnsi="Nikosh" w:cs="Nikosh"/>
          <w:sz w:val="25"/>
          <w:szCs w:val="25"/>
        </w:rPr>
        <w:t xml:space="preserve"> </w:t>
      </w:r>
      <w:r w:rsidR="00B70313" w:rsidRPr="009029EE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9029EE">
        <w:rPr>
          <w:rFonts w:ascii="Nikosh" w:hAnsi="Nikosh" w:cs="Nikosh"/>
          <w:sz w:val="25"/>
          <w:szCs w:val="25"/>
        </w:rPr>
        <w:t xml:space="preserve"> BACH, BEFTN, ATM, SMS</w:t>
      </w:r>
      <w:r w:rsidR="00C81ABB" w:rsidRPr="009029EE">
        <w:rPr>
          <w:rFonts w:ascii="Nikosh" w:hAnsi="Nikosh" w:cs="Nikosh"/>
          <w:sz w:val="25"/>
          <w:szCs w:val="25"/>
        </w:rPr>
        <w:t xml:space="preserve">, </w:t>
      </w:r>
      <w:r w:rsidR="00B70313" w:rsidRPr="009029EE">
        <w:rPr>
          <w:rFonts w:ascii="Nikosh" w:hAnsi="Nikosh" w:cs="Nikosh"/>
          <w:sz w:val="25"/>
          <w:szCs w:val="25"/>
        </w:rPr>
        <w:t>RTGS</w:t>
      </w:r>
      <w:r w:rsidR="00CE2665" w:rsidRPr="009029EE">
        <w:rPr>
          <w:rFonts w:ascii="Nikosh" w:hAnsi="Nikosh" w:cs="Nikosh"/>
          <w:sz w:val="25"/>
          <w:szCs w:val="25"/>
        </w:rPr>
        <w:t xml:space="preserve">, </w:t>
      </w:r>
      <w:r w:rsidR="00841164" w:rsidRPr="009029EE">
        <w:rPr>
          <w:rFonts w:ascii="Nikosh" w:hAnsi="Nikosh" w:cs="Nikosh"/>
          <w:sz w:val="25"/>
          <w:szCs w:val="25"/>
        </w:rPr>
        <w:t xml:space="preserve">Automated Challan </w:t>
      </w:r>
      <w:r w:rsidR="00C81ABB" w:rsidRPr="009029EE">
        <w:rPr>
          <w:rFonts w:ascii="Nikosh" w:hAnsi="Nikosh" w:cs="Nikosh"/>
          <w:sz w:val="25"/>
          <w:szCs w:val="25"/>
        </w:rPr>
        <w:t xml:space="preserve"> </w:t>
      </w:r>
      <w:r w:rsidR="00841164" w:rsidRPr="009029EE">
        <w:rPr>
          <w:rFonts w:ascii="Nikosh" w:hAnsi="Nikosh" w:cs="Nikosh"/>
          <w:sz w:val="25"/>
          <w:szCs w:val="25"/>
        </w:rPr>
        <w:t xml:space="preserve">Service 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841164" w:rsidRPr="009029EE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9029EE">
        <w:rPr>
          <w:rFonts w:ascii="Nikosh" w:hAnsi="Nikosh" w:cs="Nikosh"/>
          <w:sz w:val="25"/>
          <w:szCs w:val="25"/>
        </w:rPr>
        <w:t xml:space="preserve"> </w:t>
      </w:r>
      <w:r w:rsidR="00841164" w:rsidRPr="009029EE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  <w:r w:rsidR="00973DAF"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  <w:r w:rsidR="00973DAF" w:rsidRPr="009029E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  <w:r w:rsidR="007C555F"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9029EE">
        <w:rPr>
          <w:rFonts w:ascii="Nikosh" w:hAnsi="Nikosh" w:cs="Nikosh"/>
          <w:sz w:val="25"/>
          <w:szCs w:val="25"/>
        </w:rPr>
        <w:t xml:space="preserve"> </w:t>
      </w:r>
      <w:r w:rsidR="00973DAF" w:rsidRPr="009029EE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  <w:r w:rsidR="00973DAF" w:rsidRPr="009029EE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  <w:r w:rsidR="00973DAF" w:rsidRPr="009029EE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  <w:r w:rsidR="00973DAF" w:rsidRPr="009029EE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  <w:r w:rsidR="00973DAF" w:rsidRPr="009029EE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9029EE">
        <w:rPr>
          <w:rFonts w:ascii="Nikosh" w:hAnsi="Nikosh" w:cs="Nikosh"/>
          <w:sz w:val="25"/>
          <w:szCs w:val="25"/>
        </w:rPr>
        <w:t xml:space="preserve"> </w:t>
      </w:r>
    </w:p>
    <w:p w:rsidR="0066239F" w:rsidRPr="009029EE" w:rsidRDefault="0066239F" w:rsidP="00C507DF">
      <w:pPr>
        <w:pStyle w:val="NoSpacing"/>
        <w:ind w:right="626"/>
        <w:jc w:val="both"/>
        <w:rPr>
          <w:rFonts w:ascii="Nikosh" w:hAnsi="Nikosh" w:cs="Nikosh"/>
          <w:sz w:val="25"/>
          <w:szCs w:val="25"/>
        </w:rPr>
      </w:pPr>
    </w:p>
    <w:p w:rsidR="00016C16" w:rsidRPr="009029EE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9029EE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Pr="009029EE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9029EE">
        <w:rPr>
          <w:rFonts w:ascii="Nikosh" w:hAnsi="Nikosh" w:cs="Nikosh"/>
          <w:sz w:val="25"/>
          <w:szCs w:val="25"/>
        </w:rPr>
        <w:t xml:space="preserve"> </w:t>
      </w:r>
      <w:r w:rsidR="005853F3" w:rsidRPr="009029EE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CE2665" w:rsidRPr="009029EE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9029EE">
        <w:rPr>
          <w:rFonts w:ascii="Nikosh" w:hAnsi="Nikosh" w:cs="Nikosh"/>
          <w:sz w:val="25"/>
          <w:szCs w:val="25"/>
        </w:rPr>
        <w:t xml:space="preserve"> </w:t>
      </w:r>
      <w:r w:rsidR="005853F3" w:rsidRPr="009029EE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9029EE">
        <w:rPr>
          <w:rFonts w:ascii="Nikosh" w:hAnsi="Nikosh" w:cs="Nikosh"/>
          <w:sz w:val="25"/>
          <w:szCs w:val="25"/>
        </w:rPr>
        <w:t xml:space="preserve"> </w:t>
      </w:r>
      <w:r w:rsidR="005853F3" w:rsidRPr="009029EE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9029EE">
        <w:rPr>
          <w:rFonts w:ascii="Nikosh" w:hAnsi="Nikosh" w:cs="Nikosh"/>
          <w:sz w:val="25"/>
          <w:szCs w:val="25"/>
        </w:rPr>
        <w:t xml:space="preserve"> </w:t>
      </w:r>
      <w:r w:rsidR="005853F3" w:rsidRPr="009029EE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9029EE">
        <w:rPr>
          <w:rFonts w:ascii="Nikosh" w:hAnsi="Nikosh" w:cs="Nikosh"/>
          <w:sz w:val="25"/>
          <w:szCs w:val="25"/>
        </w:rPr>
        <w:t xml:space="preserve"> </w:t>
      </w:r>
      <w:r w:rsidR="00C507DF" w:rsidRPr="009029EE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9029EE">
        <w:rPr>
          <w:rFonts w:ascii="Nikosh" w:hAnsi="Nikosh" w:cs="Nikosh"/>
          <w:sz w:val="25"/>
          <w:szCs w:val="25"/>
        </w:rPr>
        <w:t xml:space="preserve"> </w:t>
      </w:r>
      <w:r w:rsidR="00C507DF" w:rsidRPr="009029EE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9029EE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9029EE">
        <w:rPr>
          <w:rFonts w:ascii="Nikosh" w:hAnsi="Nikosh" w:cs="Nikosh"/>
          <w:sz w:val="25"/>
          <w:szCs w:val="25"/>
        </w:rPr>
        <w:t xml:space="preserve"> </w:t>
      </w:r>
    </w:p>
    <w:p w:rsidR="00E22E60" w:rsidRPr="009029EE" w:rsidRDefault="00E22E6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</w:rPr>
      </w:pPr>
    </w:p>
    <w:p w:rsidR="00800AE0" w:rsidRPr="009029EE" w:rsidRDefault="00800AE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CA3746" w:rsidRPr="009029EE" w:rsidRDefault="00CA3746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D67731" w:rsidRPr="009029EE" w:rsidRDefault="002E3AF5" w:rsidP="00CA3746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5"/>
          <w:szCs w:val="25"/>
        </w:rPr>
      </w:pPr>
      <w:r w:rsidRPr="009029EE">
        <w:rPr>
          <w:rFonts w:ascii="Nikosh" w:hAnsi="Nikosh" w:cs="Nikosh"/>
          <w:noProof/>
          <w:sz w:val="25"/>
          <w:szCs w:val="25"/>
        </w:rPr>
        <w:t xml:space="preserve"> 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9029EE" w:rsidTr="008F1DCF">
        <w:trPr>
          <w:trHeight w:val="2047"/>
        </w:trPr>
        <w:tc>
          <w:tcPr>
            <w:tcW w:w="8109" w:type="dxa"/>
          </w:tcPr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D67731" w:rsidRPr="009029EE" w:rsidRDefault="009B1012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lang w:val="en-US"/>
              </w:rPr>
              <w:drawing>
                <wp:inline distT="0" distB="0" distL="0" distR="0" wp14:anchorId="3D68C2B5" wp14:editId="7702722B">
                  <wp:extent cx="1196340" cy="2209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min apa sig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7B5E9A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307D30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০৩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307D30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২০২৪</w:t>
            </w:r>
            <w:r w:rsidR="00FA61B5"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FA61B5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FA61B5" w:rsidRPr="009029E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শারমিন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আকতার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9029EE" w:rsidRDefault="00FA31A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</w:p>
          <w:p w:rsidR="00D67731" w:rsidRPr="009029EE" w:rsidRDefault="00FA31A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)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D67731" w:rsidRPr="009029EE" w:rsidRDefault="009B1012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lang w:val="en-US"/>
              </w:rPr>
              <w:drawing>
                <wp:inline distT="0" distB="0" distL="0" distR="0" wp14:anchorId="450AC8D2" wp14:editId="49C7049E">
                  <wp:extent cx="495300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7B5E9A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৩১</w:t>
            </w:r>
            <w:r w:rsidR="00307D30" w:rsidRPr="009029E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307D30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০৩</w:t>
            </w:r>
            <w:r w:rsidR="00307D30" w:rsidRPr="009029E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  <w:r w:rsidR="00307D30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২০২৪</w:t>
            </w:r>
            <w:r w:rsidR="00307D30"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FA61B5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FA61B5" w:rsidRPr="009029EE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মোহাম্মদ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শাহাদাত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="00FA31AE"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হোসেন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9029EE" w:rsidRDefault="00FA31A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ব্যবস্থাপক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="00D67731"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D67731" w:rsidRPr="009029EE" w:rsidRDefault="00FA31A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মুখ্য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আঞ্চলিক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কার্যালয়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,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চট্টগ্রাম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(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পূর্ব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>)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hi-IN"/>
              </w:rPr>
              <w:t>।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lang w:bidi="bn-IN"/>
              </w:rPr>
              <w:t xml:space="preserve"> 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9029EE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 w:rsidRPr="009029EE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9029EE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9029EE" w:rsidRDefault="002E3AF5" w:rsidP="00CA3746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5"/>
          <w:szCs w:val="25"/>
        </w:rPr>
      </w:pPr>
      <w:bookmarkStart w:id="0" w:name="_GoBack"/>
      <w:bookmarkEnd w:id="0"/>
    </w:p>
    <w:sectPr w:rsidR="002E3AF5" w:rsidRPr="009029EE" w:rsidSect="00FA31AE">
      <w:footerReference w:type="default" r:id="rId24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76" w:rsidRDefault="00A33E76" w:rsidP="003C47D1">
      <w:pPr>
        <w:spacing w:after="0" w:line="240" w:lineRule="auto"/>
      </w:pPr>
      <w:r>
        <w:separator/>
      </w:r>
    </w:p>
  </w:endnote>
  <w:endnote w:type="continuationSeparator" w:id="0">
    <w:p w:rsidR="00A33E76" w:rsidRDefault="00A33E76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"/>
      <w:gridCol w:w="17148"/>
    </w:tblGrid>
    <w:tr w:rsidR="00AF51C5" w:rsidRPr="00FA31AE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AF51C5" w:rsidRPr="00160626" w:rsidRDefault="00AF51C5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7B5E9A" w:rsidRPr="007B5E9A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tbl>
          <w:tblPr>
            <w:tblpPr w:leftFromText="180" w:rightFromText="180" w:vertAnchor="text" w:horzAnchor="page" w:tblpX="1981" w:tblpY="61"/>
            <w:tblW w:w="0" w:type="auto"/>
            <w:tblLook w:val="0000" w:firstRow="0" w:lastRow="0" w:firstColumn="0" w:lastColumn="0" w:noHBand="0" w:noVBand="0"/>
          </w:tblPr>
          <w:tblGrid>
            <w:gridCol w:w="2136"/>
          </w:tblGrid>
          <w:tr w:rsidR="00AF51C5" w:rsidTr="007F7C6F">
            <w:trPr>
              <w:trHeight w:val="483"/>
            </w:trPr>
            <w:tc>
              <w:tcPr>
                <w:tcW w:w="2136" w:type="dxa"/>
              </w:tcPr>
              <w:p w:rsidR="00AF51C5" w:rsidRDefault="00AF51C5" w:rsidP="00FA31AE">
                <w:pPr>
                  <w:jc w:val="center"/>
                  <w:rPr>
                    <w:rFonts w:ascii="SutonnyMJ" w:hAnsi="SutonnyMJ"/>
                    <w:lang w:val="en-US"/>
                  </w:rPr>
                </w:pPr>
              </w:p>
            </w:tc>
          </w:tr>
        </w:tbl>
        <w:tbl>
          <w:tblPr>
            <w:tblpPr w:leftFromText="180" w:rightFromText="180" w:vertAnchor="text" w:horzAnchor="page" w:tblpX="14089" w:tblpY="73"/>
            <w:tblW w:w="0" w:type="auto"/>
            <w:tblLook w:val="0000" w:firstRow="0" w:lastRow="0" w:firstColumn="0" w:lastColumn="0" w:noHBand="0" w:noVBand="0"/>
          </w:tblPr>
          <w:tblGrid>
            <w:gridCol w:w="997"/>
          </w:tblGrid>
          <w:tr w:rsidR="00AF51C5" w:rsidTr="007F7C6F">
            <w:trPr>
              <w:trHeight w:val="294"/>
            </w:trPr>
            <w:tc>
              <w:tcPr>
                <w:tcW w:w="997" w:type="dxa"/>
              </w:tcPr>
              <w:p w:rsidR="00AF51C5" w:rsidRDefault="00AF51C5" w:rsidP="00FA31AE">
                <w:pPr>
                  <w:jc w:val="center"/>
                  <w:rPr>
                    <w:rFonts w:ascii="SutonnyMJ" w:hAnsi="SutonnyMJ"/>
                    <w:lang w:val="en-US" w:bidi="bn-IN"/>
                  </w:rPr>
                </w:pPr>
              </w:p>
            </w:tc>
          </w:tr>
        </w:tbl>
        <w:tbl>
          <w:tblPr>
            <w:tblpPr w:leftFromText="180" w:rightFromText="180" w:vertAnchor="text" w:horzAnchor="page" w:tblpX="4873" w:tblpY="25"/>
            <w:tblW w:w="0" w:type="auto"/>
            <w:tblLook w:val="0000" w:firstRow="0" w:lastRow="0" w:firstColumn="0" w:lastColumn="0" w:noHBand="0" w:noVBand="0"/>
          </w:tblPr>
          <w:tblGrid>
            <w:gridCol w:w="8820"/>
          </w:tblGrid>
          <w:tr w:rsidR="00AF51C5" w:rsidTr="007F7C6F">
            <w:trPr>
              <w:trHeight w:val="415"/>
            </w:trPr>
            <w:tc>
              <w:tcPr>
                <w:tcW w:w="8820" w:type="dxa"/>
              </w:tcPr>
              <w:p w:rsidR="00AF51C5" w:rsidRPr="00FA31AE" w:rsidRDefault="00AF51C5" w:rsidP="00FA31AE">
                <w:pPr>
                  <w:rPr>
                    <w:rFonts w:ascii="SutonnyMJ" w:hAnsi="SutonnyMJ"/>
                    <w:sz w:val="28"/>
                    <w:szCs w:val="28"/>
                    <w:lang w:val="en-US"/>
                  </w:rPr>
                </w:pPr>
                <w:r w:rsidRPr="004A78EE">
                  <w:rPr>
                    <w:rFonts w:ascii="SutonnyMJ" w:hAnsi="SutonnyMJ"/>
                    <w:sz w:val="28"/>
                    <w:szCs w:val="28"/>
                    <w:lang w:val="en-US"/>
                  </w:rPr>
                  <w:t>evsjv‡`k K…wl e¨vsK wmwU‡Rb PvU©vi (gyL¨</w:t>
                </w:r>
                <w:r>
                  <w:rPr>
                    <w:rFonts w:ascii="SutonnyMJ" w:hAnsi="SutonnyMJ"/>
                    <w:sz w:val="28"/>
                    <w:szCs w:val="28"/>
                    <w:lang w:val="en-US"/>
                  </w:rPr>
                  <w:t xml:space="preserve"> AvÂwjK Kvh©vjq, PÆMÖvg (c~e©))|</w:t>
                </w:r>
              </w:p>
            </w:tc>
          </w:tr>
        </w:tbl>
        <w:p w:rsidR="00AF51C5" w:rsidRPr="00FA31AE" w:rsidRDefault="00AF51C5" w:rsidP="00FA31AE">
          <w:pPr>
            <w:jc w:val="center"/>
            <w:rPr>
              <w:cs/>
              <w:lang w:val="en-US" w:bidi="bn-IN"/>
            </w:rPr>
          </w:pPr>
        </w:p>
        <w:p w:rsidR="00AF51C5" w:rsidRPr="00FA31AE" w:rsidRDefault="00AF51C5" w:rsidP="00FA31AE"/>
      </w:tc>
    </w:tr>
  </w:tbl>
  <w:p w:rsidR="00AF51C5" w:rsidRDefault="00AF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76" w:rsidRDefault="00A33E76" w:rsidP="003C47D1">
      <w:pPr>
        <w:spacing w:after="0" w:line="240" w:lineRule="auto"/>
      </w:pPr>
      <w:r>
        <w:separator/>
      </w:r>
    </w:p>
  </w:footnote>
  <w:footnote w:type="continuationSeparator" w:id="0">
    <w:p w:rsidR="00A33E76" w:rsidRDefault="00A33E76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1"/>
    <w:rsid w:val="00002ECE"/>
    <w:rsid w:val="0000325F"/>
    <w:rsid w:val="00004C19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807"/>
    <w:rsid w:val="00050AA4"/>
    <w:rsid w:val="0005145C"/>
    <w:rsid w:val="00051F5E"/>
    <w:rsid w:val="00053AD3"/>
    <w:rsid w:val="00064A71"/>
    <w:rsid w:val="0006522B"/>
    <w:rsid w:val="0008553E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070A7"/>
    <w:rsid w:val="00112178"/>
    <w:rsid w:val="001127EA"/>
    <w:rsid w:val="0011756B"/>
    <w:rsid w:val="00117BFD"/>
    <w:rsid w:val="00126B15"/>
    <w:rsid w:val="001274AC"/>
    <w:rsid w:val="001358F8"/>
    <w:rsid w:val="00136C6C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E88"/>
    <w:rsid w:val="00186827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4D15"/>
    <w:rsid w:val="003056A4"/>
    <w:rsid w:val="00305D92"/>
    <w:rsid w:val="00306684"/>
    <w:rsid w:val="00307D30"/>
    <w:rsid w:val="00316C5A"/>
    <w:rsid w:val="0032136A"/>
    <w:rsid w:val="00321D35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626"/>
    <w:rsid w:val="00382EBD"/>
    <w:rsid w:val="00383EC9"/>
    <w:rsid w:val="0038663C"/>
    <w:rsid w:val="003872CB"/>
    <w:rsid w:val="00392721"/>
    <w:rsid w:val="00394B5F"/>
    <w:rsid w:val="00397A02"/>
    <w:rsid w:val="00397BE6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1334"/>
    <w:rsid w:val="00431C3B"/>
    <w:rsid w:val="0043421A"/>
    <w:rsid w:val="00441DC0"/>
    <w:rsid w:val="0044314B"/>
    <w:rsid w:val="00445315"/>
    <w:rsid w:val="00450492"/>
    <w:rsid w:val="00450B35"/>
    <w:rsid w:val="00462887"/>
    <w:rsid w:val="00466D83"/>
    <w:rsid w:val="00471D8C"/>
    <w:rsid w:val="00472544"/>
    <w:rsid w:val="00474038"/>
    <w:rsid w:val="00474B81"/>
    <w:rsid w:val="00482739"/>
    <w:rsid w:val="00495B98"/>
    <w:rsid w:val="00497627"/>
    <w:rsid w:val="004A16E0"/>
    <w:rsid w:val="004A593B"/>
    <w:rsid w:val="004A5D14"/>
    <w:rsid w:val="004A6BC9"/>
    <w:rsid w:val="004B0970"/>
    <w:rsid w:val="004B22CE"/>
    <w:rsid w:val="004C0927"/>
    <w:rsid w:val="004C308B"/>
    <w:rsid w:val="004C5959"/>
    <w:rsid w:val="004D6D18"/>
    <w:rsid w:val="004E0E2D"/>
    <w:rsid w:val="004E3B86"/>
    <w:rsid w:val="004E3BD3"/>
    <w:rsid w:val="004E64F9"/>
    <w:rsid w:val="004F7765"/>
    <w:rsid w:val="00502A84"/>
    <w:rsid w:val="005047EC"/>
    <w:rsid w:val="00504C8D"/>
    <w:rsid w:val="00507FF4"/>
    <w:rsid w:val="005114F8"/>
    <w:rsid w:val="00515985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3312"/>
    <w:rsid w:val="00554FEC"/>
    <w:rsid w:val="00556198"/>
    <w:rsid w:val="005602EE"/>
    <w:rsid w:val="00566F44"/>
    <w:rsid w:val="005727B7"/>
    <w:rsid w:val="00577E35"/>
    <w:rsid w:val="00583B65"/>
    <w:rsid w:val="005851F7"/>
    <w:rsid w:val="005853F3"/>
    <w:rsid w:val="00586F5E"/>
    <w:rsid w:val="0059173A"/>
    <w:rsid w:val="005973A5"/>
    <w:rsid w:val="005A1CA8"/>
    <w:rsid w:val="005A25DD"/>
    <w:rsid w:val="005A665A"/>
    <w:rsid w:val="005A7433"/>
    <w:rsid w:val="005B28FF"/>
    <w:rsid w:val="005C0DF4"/>
    <w:rsid w:val="005C2F4D"/>
    <w:rsid w:val="005C3557"/>
    <w:rsid w:val="005C4EBC"/>
    <w:rsid w:val="005D1BE1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0796D"/>
    <w:rsid w:val="00610D8D"/>
    <w:rsid w:val="006118BA"/>
    <w:rsid w:val="006119C7"/>
    <w:rsid w:val="00614F30"/>
    <w:rsid w:val="00615D45"/>
    <w:rsid w:val="00623242"/>
    <w:rsid w:val="00623424"/>
    <w:rsid w:val="0062589C"/>
    <w:rsid w:val="00626C79"/>
    <w:rsid w:val="0063499D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72D2"/>
    <w:rsid w:val="006A6A0B"/>
    <w:rsid w:val="006A799D"/>
    <w:rsid w:val="006B0097"/>
    <w:rsid w:val="006B1491"/>
    <w:rsid w:val="006B4E19"/>
    <w:rsid w:val="006B524D"/>
    <w:rsid w:val="006B54EC"/>
    <w:rsid w:val="006C1DB3"/>
    <w:rsid w:val="006C28AF"/>
    <w:rsid w:val="006C48EA"/>
    <w:rsid w:val="006D0838"/>
    <w:rsid w:val="006D0E10"/>
    <w:rsid w:val="006D1C9A"/>
    <w:rsid w:val="006D7BBE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23D5"/>
    <w:rsid w:val="007552E1"/>
    <w:rsid w:val="00765194"/>
    <w:rsid w:val="00766728"/>
    <w:rsid w:val="007673AF"/>
    <w:rsid w:val="00771E08"/>
    <w:rsid w:val="00777D0D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5FBB"/>
    <w:rsid w:val="007A63FC"/>
    <w:rsid w:val="007A7642"/>
    <w:rsid w:val="007B0501"/>
    <w:rsid w:val="007B1843"/>
    <w:rsid w:val="007B56AE"/>
    <w:rsid w:val="007B5E9A"/>
    <w:rsid w:val="007B714C"/>
    <w:rsid w:val="007C4E63"/>
    <w:rsid w:val="007C555F"/>
    <w:rsid w:val="007E0599"/>
    <w:rsid w:val="007F1299"/>
    <w:rsid w:val="007F621D"/>
    <w:rsid w:val="007F7378"/>
    <w:rsid w:val="007F7C6F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5C8F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29EE"/>
    <w:rsid w:val="0090367F"/>
    <w:rsid w:val="00905DAC"/>
    <w:rsid w:val="00910554"/>
    <w:rsid w:val="00913F1E"/>
    <w:rsid w:val="00915AF4"/>
    <w:rsid w:val="0091780C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96C79"/>
    <w:rsid w:val="009A5581"/>
    <w:rsid w:val="009A7666"/>
    <w:rsid w:val="009B05D6"/>
    <w:rsid w:val="009B1012"/>
    <w:rsid w:val="009B19F5"/>
    <w:rsid w:val="009B3DB7"/>
    <w:rsid w:val="009B55C4"/>
    <w:rsid w:val="009B5BB1"/>
    <w:rsid w:val="009C4057"/>
    <w:rsid w:val="009D13E0"/>
    <w:rsid w:val="009D3527"/>
    <w:rsid w:val="009D578B"/>
    <w:rsid w:val="009D7C4C"/>
    <w:rsid w:val="009E15F0"/>
    <w:rsid w:val="009E69BD"/>
    <w:rsid w:val="009F7EC4"/>
    <w:rsid w:val="00A0217A"/>
    <w:rsid w:val="00A0429F"/>
    <w:rsid w:val="00A0718D"/>
    <w:rsid w:val="00A17696"/>
    <w:rsid w:val="00A17A5E"/>
    <w:rsid w:val="00A209CD"/>
    <w:rsid w:val="00A21616"/>
    <w:rsid w:val="00A33E7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3BBF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1C5"/>
    <w:rsid w:val="00AF58EE"/>
    <w:rsid w:val="00AF70CB"/>
    <w:rsid w:val="00AF7B40"/>
    <w:rsid w:val="00B00726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45C1E"/>
    <w:rsid w:val="00B5178A"/>
    <w:rsid w:val="00B5500D"/>
    <w:rsid w:val="00B70313"/>
    <w:rsid w:val="00B71EEB"/>
    <w:rsid w:val="00B72672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3612"/>
    <w:rsid w:val="00BB40DF"/>
    <w:rsid w:val="00BB47EF"/>
    <w:rsid w:val="00BB6BD2"/>
    <w:rsid w:val="00BC315D"/>
    <w:rsid w:val="00BC591E"/>
    <w:rsid w:val="00BD2723"/>
    <w:rsid w:val="00BD47F0"/>
    <w:rsid w:val="00BD4C86"/>
    <w:rsid w:val="00BD6AD5"/>
    <w:rsid w:val="00BE4F37"/>
    <w:rsid w:val="00BF3D88"/>
    <w:rsid w:val="00BF6B1C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115"/>
    <w:rsid w:val="00C85F9C"/>
    <w:rsid w:val="00C92B95"/>
    <w:rsid w:val="00C9621A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D00C6C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3F4B"/>
    <w:rsid w:val="00D67731"/>
    <w:rsid w:val="00D74C43"/>
    <w:rsid w:val="00D750C0"/>
    <w:rsid w:val="00D80C92"/>
    <w:rsid w:val="00D84441"/>
    <w:rsid w:val="00D8643D"/>
    <w:rsid w:val="00D97434"/>
    <w:rsid w:val="00DA546F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14572"/>
    <w:rsid w:val="00E21D46"/>
    <w:rsid w:val="00E21D5F"/>
    <w:rsid w:val="00E22E60"/>
    <w:rsid w:val="00E30D7B"/>
    <w:rsid w:val="00E32272"/>
    <w:rsid w:val="00E33CA1"/>
    <w:rsid w:val="00E36820"/>
    <w:rsid w:val="00E40A56"/>
    <w:rsid w:val="00E41955"/>
    <w:rsid w:val="00E456CF"/>
    <w:rsid w:val="00E51BFB"/>
    <w:rsid w:val="00E52512"/>
    <w:rsid w:val="00E550B6"/>
    <w:rsid w:val="00E5514C"/>
    <w:rsid w:val="00E57004"/>
    <w:rsid w:val="00E60079"/>
    <w:rsid w:val="00E75B2B"/>
    <w:rsid w:val="00E75F06"/>
    <w:rsid w:val="00E950C2"/>
    <w:rsid w:val="00E963C0"/>
    <w:rsid w:val="00E972B5"/>
    <w:rsid w:val="00E97A33"/>
    <w:rsid w:val="00EA0947"/>
    <w:rsid w:val="00EA2A7B"/>
    <w:rsid w:val="00EA68A0"/>
    <w:rsid w:val="00EA72F6"/>
    <w:rsid w:val="00EA7D87"/>
    <w:rsid w:val="00EB2A11"/>
    <w:rsid w:val="00EB677C"/>
    <w:rsid w:val="00EB7CA2"/>
    <w:rsid w:val="00EC2F3C"/>
    <w:rsid w:val="00EC4400"/>
    <w:rsid w:val="00ED390F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37345"/>
    <w:rsid w:val="00F426BC"/>
    <w:rsid w:val="00F45C57"/>
    <w:rsid w:val="00F468DA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31AE"/>
    <w:rsid w:val="00FA61B5"/>
    <w:rsid w:val="00FA61F4"/>
    <w:rsid w:val="00FA784E"/>
    <w:rsid w:val="00FB462A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3F702"/>
  <w15:docId w15:val="{BAA8A723-9892-47D9-908F-EE392C2D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rishibank.org.bd/bcbd/citizen-charter-of-branch-27-09-2023pdf-doc/" TargetMode="External"/><Relationship Id="rId18" Type="http://schemas.openxmlformats.org/officeDocument/2006/relationships/hyperlink" Target="https://www.krishibank.org.bd/bcbd/citizen-charter-of-branch-27-09-2023pdf-doc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rishibank.org.bd/wp-content/uploads/2016/12/Medical-Allowance-App-Form_EWT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ishibank.org.bd/bcbd/citizen-charter-of-branch-27-09-2023pdf-doc/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A2DE-8297-410B-B040-E2421F62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10</cp:revision>
  <cp:lastPrinted>2024-04-18T04:27:00Z</cp:lastPrinted>
  <dcterms:created xsi:type="dcterms:W3CDTF">2024-03-28T05:16:00Z</dcterms:created>
  <dcterms:modified xsi:type="dcterms:W3CDTF">2024-04-18T04:50:00Z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169dcf69075a4ac57404c8d61ac245ff1c8d6b571780f24fc5c500c4d7aab382</vt:lpwstr>
  </property>
</Properties>
</file>